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3A8C1" w14:textId="77777777" w:rsidR="002C5D2E" w:rsidRPr="005869A3" w:rsidRDefault="002C5D2E" w:rsidP="002C5D2E">
      <w:pPr>
        <w:autoSpaceDE w:val="0"/>
        <w:autoSpaceDN w:val="0"/>
        <w:adjustRightInd w:val="0"/>
        <w:spacing w:after="160" w:line="259" w:lineRule="atLeast"/>
        <w:jc w:val="center"/>
        <w:rPr>
          <w:rFonts w:cs="Times New Roman"/>
          <w:b/>
          <w:bCs/>
          <w:szCs w:val="28"/>
        </w:rPr>
      </w:pPr>
    </w:p>
    <w:p w14:paraId="29DDA02C" w14:textId="77777777" w:rsidR="002C5D2E" w:rsidRPr="005869A3" w:rsidRDefault="002C5D2E" w:rsidP="002C5D2E">
      <w:pPr>
        <w:autoSpaceDE w:val="0"/>
        <w:autoSpaceDN w:val="0"/>
        <w:adjustRightInd w:val="0"/>
        <w:spacing w:after="160" w:line="259" w:lineRule="atLeast"/>
        <w:jc w:val="center"/>
        <w:rPr>
          <w:rFonts w:cs="Times New Roman"/>
          <w:b/>
          <w:bCs/>
          <w:szCs w:val="28"/>
        </w:rPr>
      </w:pPr>
      <w:bookmarkStart w:id="0" w:name="_GoBack"/>
      <w:r w:rsidRPr="005869A3">
        <w:rPr>
          <w:rFonts w:cs="Times New Roman"/>
          <w:b/>
          <w:bCs/>
          <w:szCs w:val="28"/>
        </w:rPr>
        <w:t>LỊCH CÔNG TÁC TUẦN TỪ NGÀY 12/11 ĐẾN NGÀY 16/11/2018</w:t>
      </w:r>
    </w:p>
    <w:tbl>
      <w:tblPr>
        <w:tblW w:w="1426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134"/>
        <w:gridCol w:w="5877"/>
        <w:gridCol w:w="994"/>
        <w:gridCol w:w="4895"/>
      </w:tblGrid>
      <w:tr w:rsidR="002C5D2E" w:rsidRPr="005869A3" w14:paraId="52E49872" w14:textId="77777777" w:rsidTr="002900F2">
        <w:trPr>
          <w:trHeight w:val="1"/>
        </w:trPr>
        <w:tc>
          <w:tcPr>
            <w:tcW w:w="1364" w:type="dxa"/>
            <w:shd w:val="clear" w:color="000000" w:fill="FFFFFF"/>
          </w:tcPr>
          <w:bookmarkEnd w:id="0"/>
          <w:p w14:paraId="36568A55"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b/>
                <w:bCs/>
                <w:szCs w:val="28"/>
              </w:rPr>
              <w:t>Thứ</w:t>
            </w:r>
          </w:p>
        </w:tc>
        <w:tc>
          <w:tcPr>
            <w:tcW w:w="7011" w:type="dxa"/>
            <w:gridSpan w:val="2"/>
            <w:shd w:val="clear" w:color="000000" w:fill="FFFFFF"/>
          </w:tcPr>
          <w:p w14:paraId="3105AA42"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b/>
                <w:bCs/>
                <w:szCs w:val="28"/>
              </w:rPr>
              <w:t>Sáng</w:t>
            </w:r>
          </w:p>
        </w:tc>
        <w:tc>
          <w:tcPr>
            <w:tcW w:w="5889" w:type="dxa"/>
            <w:gridSpan w:val="2"/>
            <w:shd w:val="clear" w:color="000000" w:fill="FFFFFF"/>
          </w:tcPr>
          <w:p w14:paraId="4161757A"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b/>
                <w:bCs/>
                <w:szCs w:val="28"/>
              </w:rPr>
              <w:t>Chiều</w:t>
            </w:r>
          </w:p>
        </w:tc>
      </w:tr>
      <w:tr w:rsidR="002C5D2E" w:rsidRPr="005869A3" w14:paraId="2CF369C7" w14:textId="77777777" w:rsidTr="002900F2">
        <w:trPr>
          <w:trHeight w:val="1293"/>
        </w:trPr>
        <w:tc>
          <w:tcPr>
            <w:tcW w:w="1364" w:type="dxa"/>
            <w:vMerge w:val="restart"/>
            <w:shd w:val="clear" w:color="000000" w:fill="FFFFFF"/>
          </w:tcPr>
          <w:p w14:paraId="26B92010"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Thứ Hai</w:t>
            </w:r>
          </w:p>
          <w:p w14:paraId="270FC6B4"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(12/11)</w:t>
            </w:r>
          </w:p>
        </w:tc>
        <w:tc>
          <w:tcPr>
            <w:tcW w:w="1134" w:type="dxa"/>
            <w:vMerge w:val="restart"/>
            <w:shd w:val="clear" w:color="000000" w:fill="FFFFFF"/>
          </w:tcPr>
          <w:p w14:paraId="2346A668"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08</w:t>
            </w:r>
            <w:r w:rsidRPr="005869A3">
              <w:rPr>
                <w:rFonts w:cs="Times New Roman"/>
                <w:szCs w:val="28"/>
              </w:rPr>
              <w:t>h00</w:t>
            </w:r>
          </w:p>
        </w:tc>
        <w:tc>
          <w:tcPr>
            <w:tcW w:w="5877" w:type="dxa"/>
            <w:vMerge w:val="restart"/>
            <w:shd w:val="clear" w:color="000000" w:fill="FFFFFF"/>
          </w:tcPr>
          <w:p w14:paraId="686AB467" w14:textId="7FC41F1A" w:rsidR="002C5D2E" w:rsidRPr="005869A3" w:rsidRDefault="002C5D2E" w:rsidP="005535B3">
            <w:pPr>
              <w:autoSpaceDE w:val="0"/>
              <w:autoSpaceDN w:val="0"/>
              <w:adjustRightInd w:val="0"/>
              <w:spacing w:after="0" w:line="240" w:lineRule="auto"/>
              <w:jc w:val="both"/>
              <w:rPr>
                <w:rFonts w:cs="Times New Roman"/>
                <w:szCs w:val="28"/>
                <w:lang w:val="vi-VN"/>
              </w:rPr>
            </w:pPr>
            <w:r w:rsidRPr="005869A3">
              <w:rPr>
                <w:rFonts w:cs="Times New Roman"/>
                <w:szCs w:val="28"/>
              </w:rPr>
              <w:t>Phó Hiệu tr</w:t>
            </w:r>
            <w:r w:rsidRPr="005869A3">
              <w:rPr>
                <w:rFonts w:cs="Times New Roman"/>
                <w:szCs w:val="28"/>
                <w:lang w:val="vi-VN"/>
              </w:rPr>
              <w:t>ưởng Chu Mạnh Hùng làm việc với Chủ tịch Hội Luật Quốc tế ( mời đ/c Nguyễn Bá B</w:t>
            </w:r>
            <w:r w:rsidRPr="005869A3">
              <w:rPr>
                <w:rFonts w:cs="Times New Roman"/>
                <w:szCs w:val="28"/>
              </w:rPr>
              <w:t>ình, Nguyễn Thị Kim Ngân, Nguyễn S</w:t>
            </w:r>
            <w:r w:rsidRPr="005869A3">
              <w:rPr>
                <w:rFonts w:cs="Times New Roman"/>
                <w:szCs w:val="28"/>
                <w:lang w:val="vi-VN"/>
              </w:rPr>
              <w:t>ơn Tùng cùng dự</w:t>
            </w:r>
            <w:r w:rsidR="00781BE0">
              <w:rPr>
                <w:rFonts w:cs="Times New Roman"/>
                <w:szCs w:val="28"/>
                <w:lang w:val="vi-VN"/>
              </w:rPr>
              <w:t>, đ/c Trần Phương Anh, đ/c Phan Thị Phương Thanh</w:t>
            </w:r>
            <w:r w:rsidRPr="005869A3">
              <w:rPr>
                <w:rFonts w:cs="Times New Roman"/>
                <w:szCs w:val="28"/>
                <w:lang w:val="vi-VN"/>
              </w:rPr>
              <w:t>).</w:t>
            </w:r>
          </w:p>
          <w:p w14:paraId="6097BE57" w14:textId="77777777" w:rsidR="002C5D2E" w:rsidRPr="005869A3" w:rsidRDefault="002C5D2E" w:rsidP="005535B3">
            <w:pPr>
              <w:autoSpaceDE w:val="0"/>
              <w:autoSpaceDN w:val="0"/>
              <w:adjustRightInd w:val="0"/>
              <w:spacing w:after="0" w:line="240" w:lineRule="auto"/>
              <w:jc w:val="both"/>
              <w:rPr>
                <w:rFonts w:cs="Times New Roman"/>
                <w:szCs w:val="28"/>
              </w:rPr>
            </w:pPr>
          </w:p>
          <w:p w14:paraId="386DF12A" w14:textId="77777777" w:rsidR="002C5D2E" w:rsidRPr="005869A3" w:rsidRDefault="002C5D2E" w:rsidP="005535B3">
            <w:pPr>
              <w:autoSpaceDE w:val="0"/>
              <w:autoSpaceDN w:val="0"/>
              <w:adjustRightInd w:val="0"/>
              <w:spacing w:after="0" w:line="240" w:lineRule="auto"/>
              <w:ind w:left="956"/>
              <w:jc w:val="both"/>
              <w:rPr>
                <w:rFonts w:cs="Times New Roman"/>
                <w:szCs w:val="28"/>
              </w:rPr>
            </w:pPr>
            <w:r w:rsidRPr="005869A3">
              <w:rPr>
                <w:rFonts w:cs="Times New Roman"/>
                <w:i/>
                <w:iCs/>
                <w:szCs w:val="28"/>
              </w:rPr>
              <w:t xml:space="preserve">                                              Phòng A.207</w:t>
            </w:r>
          </w:p>
        </w:tc>
        <w:tc>
          <w:tcPr>
            <w:tcW w:w="994" w:type="dxa"/>
            <w:shd w:val="clear" w:color="000000" w:fill="FFFFFF"/>
          </w:tcPr>
          <w:p w14:paraId="6CC99EC3"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14h00</w:t>
            </w:r>
          </w:p>
        </w:tc>
        <w:tc>
          <w:tcPr>
            <w:tcW w:w="4895" w:type="dxa"/>
            <w:shd w:val="clear" w:color="000000" w:fill="FFFFFF"/>
          </w:tcPr>
          <w:p w14:paraId="0DDC9C20" w14:textId="77777777" w:rsidR="002C5D2E" w:rsidRPr="005869A3" w:rsidRDefault="002C5D2E" w:rsidP="005535B3">
            <w:pPr>
              <w:autoSpaceDE w:val="0"/>
              <w:autoSpaceDN w:val="0"/>
              <w:adjustRightInd w:val="0"/>
              <w:spacing w:after="0" w:line="240" w:lineRule="auto"/>
              <w:jc w:val="both"/>
              <w:rPr>
                <w:rFonts w:cs="Times New Roman"/>
                <w:szCs w:val="28"/>
              </w:rPr>
            </w:pPr>
            <w:r w:rsidRPr="005869A3">
              <w:rPr>
                <w:rFonts w:cs="Times New Roman"/>
                <w:szCs w:val="28"/>
              </w:rPr>
              <w:t>Phó Hiệu tr</w:t>
            </w:r>
            <w:r w:rsidRPr="005869A3">
              <w:rPr>
                <w:rFonts w:cs="Times New Roman"/>
                <w:szCs w:val="28"/>
                <w:lang w:val="vi-VN"/>
              </w:rPr>
              <w:t>ưởng Chu Mạnh Hùng dự tổng kết thanh tra tài chính tại Bộ Tư pháp ( Trưởng Ph</w:t>
            </w:r>
            <w:r w:rsidRPr="005869A3">
              <w:rPr>
                <w:rFonts w:cs="Times New Roman"/>
                <w:szCs w:val="28"/>
              </w:rPr>
              <w:t xml:space="preserve">òng Kế toán cùng dự). </w:t>
            </w:r>
          </w:p>
          <w:p w14:paraId="635E1FB6" w14:textId="77777777" w:rsidR="002C5D2E" w:rsidRPr="005869A3" w:rsidRDefault="002C5D2E" w:rsidP="005535B3">
            <w:pPr>
              <w:autoSpaceDE w:val="0"/>
              <w:autoSpaceDN w:val="0"/>
              <w:adjustRightInd w:val="0"/>
              <w:spacing w:after="0" w:line="240" w:lineRule="auto"/>
              <w:ind w:left="956"/>
              <w:jc w:val="both"/>
              <w:rPr>
                <w:rFonts w:cs="Times New Roman"/>
                <w:szCs w:val="28"/>
              </w:rPr>
            </w:pPr>
            <w:r w:rsidRPr="005869A3">
              <w:rPr>
                <w:rFonts w:cs="Times New Roman"/>
                <w:i/>
                <w:iCs/>
                <w:szCs w:val="28"/>
              </w:rPr>
              <w:t xml:space="preserve">            </w:t>
            </w:r>
            <w:r>
              <w:rPr>
                <w:rFonts w:cs="Times New Roman"/>
                <w:i/>
                <w:iCs/>
                <w:szCs w:val="28"/>
              </w:rPr>
              <w:t xml:space="preserve">                  </w:t>
            </w:r>
            <w:r w:rsidRPr="005869A3">
              <w:rPr>
                <w:rFonts w:cs="Times New Roman"/>
                <w:i/>
                <w:iCs/>
                <w:szCs w:val="28"/>
              </w:rPr>
              <w:t xml:space="preserve">  Bộ T</w:t>
            </w:r>
            <w:r w:rsidRPr="005869A3">
              <w:rPr>
                <w:rFonts w:cs="Times New Roman"/>
                <w:i/>
                <w:iCs/>
                <w:szCs w:val="28"/>
                <w:lang w:val="vi-VN"/>
              </w:rPr>
              <w:t>ư pháp</w:t>
            </w:r>
          </w:p>
        </w:tc>
      </w:tr>
      <w:tr w:rsidR="002C5D2E" w:rsidRPr="005869A3" w14:paraId="35A8104E" w14:textId="77777777" w:rsidTr="002900F2">
        <w:trPr>
          <w:trHeight w:val="654"/>
        </w:trPr>
        <w:tc>
          <w:tcPr>
            <w:tcW w:w="1364" w:type="dxa"/>
            <w:vMerge/>
            <w:shd w:val="clear" w:color="000000" w:fill="FFFFFF"/>
          </w:tcPr>
          <w:p w14:paraId="112DB6E9"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21CEC44A" w14:textId="77777777" w:rsidR="002C5D2E" w:rsidRPr="005869A3" w:rsidRDefault="002C5D2E"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144D14D7" w14:textId="77777777" w:rsidR="002C5D2E" w:rsidRPr="005869A3" w:rsidRDefault="002C5D2E" w:rsidP="005535B3">
            <w:pPr>
              <w:autoSpaceDE w:val="0"/>
              <w:autoSpaceDN w:val="0"/>
              <w:adjustRightInd w:val="0"/>
              <w:spacing w:after="0" w:line="240" w:lineRule="auto"/>
              <w:jc w:val="both"/>
              <w:rPr>
                <w:rFonts w:cs="Times New Roman"/>
                <w:szCs w:val="28"/>
              </w:rPr>
            </w:pPr>
          </w:p>
        </w:tc>
        <w:tc>
          <w:tcPr>
            <w:tcW w:w="994" w:type="dxa"/>
            <w:shd w:val="clear" w:color="000000" w:fill="FFFFFF"/>
          </w:tcPr>
          <w:p w14:paraId="6C253A4B"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14h00</w:t>
            </w:r>
          </w:p>
        </w:tc>
        <w:tc>
          <w:tcPr>
            <w:tcW w:w="4895" w:type="dxa"/>
            <w:shd w:val="clear" w:color="000000" w:fill="FFFFFF"/>
          </w:tcPr>
          <w:p w14:paraId="6B3A464E" w14:textId="77777777" w:rsidR="002C5D2E" w:rsidRPr="005869A3" w:rsidRDefault="002C5D2E" w:rsidP="005535B3">
            <w:pPr>
              <w:autoSpaceDE w:val="0"/>
              <w:autoSpaceDN w:val="0"/>
              <w:adjustRightInd w:val="0"/>
              <w:spacing w:after="0" w:line="240" w:lineRule="auto"/>
              <w:jc w:val="both"/>
              <w:rPr>
                <w:rFonts w:cs="Times New Roman"/>
                <w:szCs w:val="28"/>
              </w:rPr>
            </w:pPr>
            <w:r>
              <w:rPr>
                <w:rFonts w:cs="Times New Roman"/>
                <w:szCs w:val="28"/>
              </w:rPr>
              <w:t>Phó Hiệu trưởng Vũ Thị Lan Anh dự Lễ công bố quyết định chủ nhiệm khoa và kỷ niệm 20/11 Khoa Luật Đại học Quốc gia Hà Nội</w:t>
            </w:r>
          </w:p>
        </w:tc>
      </w:tr>
      <w:tr w:rsidR="002C5D2E" w:rsidRPr="005869A3" w14:paraId="20005188" w14:textId="77777777" w:rsidTr="002900F2">
        <w:trPr>
          <w:trHeight w:val="482"/>
        </w:trPr>
        <w:tc>
          <w:tcPr>
            <w:tcW w:w="1364" w:type="dxa"/>
            <w:vMerge/>
            <w:shd w:val="clear" w:color="000000" w:fill="FFFFFF"/>
          </w:tcPr>
          <w:p w14:paraId="0B863E74"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vMerge/>
            <w:shd w:val="clear" w:color="000000" w:fill="FFFFFF"/>
          </w:tcPr>
          <w:p w14:paraId="3816B1DF"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5877" w:type="dxa"/>
            <w:vMerge/>
            <w:shd w:val="clear" w:color="000000" w:fill="FFFFFF"/>
          </w:tcPr>
          <w:p w14:paraId="59B287A9"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994" w:type="dxa"/>
            <w:vMerge w:val="restart"/>
            <w:shd w:val="clear" w:color="000000" w:fill="FFFFFF"/>
          </w:tcPr>
          <w:p w14:paraId="310B3B75"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16h00</w:t>
            </w:r>
          </w:p>
        </w:tc>
        <w:tc>
          <w:tcPr>
            <w:tcW w:w="4895" w:type="dxa"/>
            <w:vMerge w:val="restart"/>
            <w:shd w:val="clear" w:color="000000" w:fill="FFFFFF"/>
          </w:tcPr>
          <w:p w14:paraId="16F4C1E9" w14:textId="77777777" w:rsidR="002C5D2E" w:rsidRPr="005869A3" w:rsidRDefault="002C5D2E" w:rsidP="005535B3">
            <w:pPr>
              <w:autoSpaceDE w:val="0"/>
              <w:autoSpaceDN w:val="0"/>
              <w:adjustRightInd w:val="0"/>
              <w:spacing w:after="0" w:line="240" w:lineRule="auto"/>
              <w:jc w:val="both"/>
              <w:rPr>
                <w:rFonts w:cs="Times New Roman"/>
                <w:szCs w:val="28"/>
              </w:rPr>
            </w:pPr>
            <w:r w:rsidRPr="005869A3">
              <w:rPr>
                <w:rFonts w:cs="Times New Roman"/>
                <w:szCs w:val="28"/>
              </w:rPr>
              <w:t xml:space="preserve">Hội đồng nghiệm thu đề tài nghiên cứu khoa học “Văn hóa Hồ Chí Minh và việc xây dựng đời sống văn hóa sinh viên Đại học Luật Hà Nội hiện nay” </w:t>
            </w:r>
            <w:r>
              <w:rPr>
                <w:rFonts w:cs="Times New Roman"/>
                <w:szCs w:val="28"/>
              </w:rPr>
              <w:t>do Ths. Trịnh Phương Oanh chủ nhiệm.</w:t>
            </w:r>
          </w:p>
          <w:p w14:paraId="46BFC948"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4699AD7E"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TP: Theo Quyết định</w:t>
            </w:r>
          </w:p>
          <w:p w14:paraId="10A1888D" w14:textId="77777777" w:rsidR="002C5D2E" w:rsidRPr="005869A3" w:rsidRDefault="002C5D2E" w:rsidP="00781BE0">
            <w:pPr>
              <w:autoSpaceDE w:val="0"/>
              <w:autoSpaceDN w:val="0"/>
              <w:adjustRightInd w:val="0"/>
              <w:spacing w:after="0" w:line="240" w:lineRule="auto"/>
              <w:ind w:firstLine="596"/>
              <w:jc w:val="right"/>
              <w:rPr>
                <w:rFonts w:cs="Times New Roman"/>
                <w:szCs w:val="28"/>
              </w:rPr>
            </w:pPr>
            <w:r w:rsidRPr="005869A3">
              <w:rPr>
                <w:rFonts w:cs="Times New Roman"/>
                <w:i/>
                <w:iCs/>
                <w:szCs w:val="28"/>
              </w:rPr>
              <w:t xml:space="preserve">                                                      Phòng A.401</w:t>
            </w:r>
          </w:p>
        </w:tc>
      </w:tr>
      <w:tr w:rsidR="002C5D2E" w:rsidRPr="005869A3" w14:paraId="4E2DB622" w14:textId="77777777" w:rsidTr="002900F2">
        <w:trPr>
          <w:trHeight w:val="2807"/>
        </w:trPr>
        <w:tc>
          <w:tcPr>
            <w:tcW w:w="1364" w:type="dxa"/>
            <w:vMerge/>
            <w:shd w:val="clear" w:color="000000" w:fill="FFFFFF"/>
          </w:tcPr>
          <w:p w14:paraId="47448CBF"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shd w:val="clear" w:color="000000" w:fill="FFFFFF"/>
          </w:tcPr>
          <w:p w14:paraId="2BD85A06"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09h00</w:t>
            </w:r>
          </w:p>
        </w:tc>
        <w:tc>
          <w:tcPr>
            <w:tcW w:w="5877" w:type="dxa"/>
            <w:shd w:val="clear" w:color="000000" w:fill="FFFFFF"/>
          </w:tcPr>
          <w:p w14:paraId="26025B78"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b/>
                <w:bCs/>
                <w:szCs w:val="28"/>
              </w:rPr>
              <w:t>Gặp mặt giảng viên, sinh viên tham dự Vòng chung kết Giải th</w:t>
            </w:r>
            <w:r w:rsidRPr="005869A3">
              <w:rPr>
                <w:rFonts w:cs="Times New Roman"/>
                <w:b/>
                <w:bCs/>
                <w:szCs w:val="28"/>
                <w:lang w:val="vi-VN"/>
              </w:rPr>
              <w:t>ưởng Sinh viên nghiên cứu khoa học 2018 - Eureka lần thứ 20 năm 2018</w:t>
            </w:r>
          </w:p>
          <w:p w14:paraId="437BC26A"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7DDE42B5"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szCs w:val="28"/>
              </w:rPr>
              <w:t>TP: Đại diện lãnh đạo Phòng Quản lý khoa học và trị sự Tạp chí; Giảng viên và sinh viên tham dự Vòng chung kết Giải th</w:t>
            </w:r>
            <w:r w:rsidRPr="005869A3">
              <w:rPr>
                <w:rFonts w:cs="Times New Roman"/>
                <w:szCs w:val="28"/>
                <w:lang w:val="vi-VN"/>
              </w:rPr>
              <w:t xml:space="preserve">ưởng Sinh viên nghiên cứu khoa học 2018 - Eureka lần thứ 20 năm 2018 </w:t>
            </w:r>
          </w:p>
          <w:p w14:paraId="52B210AA"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i/>
                <w:iCs/>
                <w:szCs w:val="28"/>
              </w:rPr>
              <w:t xml:space="preserve">                             </w:t>
            </w:r>
            <w:r>
              <w:rPr>
                <w:rFonts w:cs="Times New Roman"/>
                <w:i/>
                <w:iCs/>
                <w:szCs w:val="28"/>
              </w:rPr>
              <w:t xml:space="preserve">                        </w:t>
            </w:r>
            <w:r w:rsidRPr="005869A3">
              <w:rPr>
                <w:rFonts w:cs="Times New Roman"/>
                <w:i/>
                <w:iCs/>
                <w:szCs w:val="28"/>
              </w:rPr>
              <w:t xml:space="preserve">  Phòng A.207</w:t>
            </w:r>
          </w:p>
        </w:tc>
        <w:tc>
          <w:tcPr>
            <w:tcW w:w="994" w:type="dxa"/>
            <w:vMerge/>
            <w:shd w:val="clear" w:color="000000" w:fill="FFFFFF"/>
          </w:tcPr>
          <w:p w14:paraId="14362DCA"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4895" w:type="dxa"/>
            <w:vMerge/>
            <w:shd w:val="clear" w:color="000000" w:fill="FFFFFF"/>
          </w:tcPr>
          <w:p w14:paraId="7D8764AA" w14:textId="77777777" w:rsidR="002C5D2E" w:rsidRPr="005869A3" w:rsidRDefault="002C5D2E" w:rsidP="005535B3">
            <w:pPr>
              <w:autoSpaceDE w:val="0"/>
              <w:autoSpaceDN w:val="0"/>
              <w:adjustRightInd w:val="0"/>
              <w:spacing w:after="160" w:line="259" w:lineRule="atLeast"/>
              <w:jc w:val="center"/>
              <w:rPr>
                <w:rFonts w:cs="Times New Roman"/>
                <w:szCs w:val="28"/>
              </w:rPr>
            </w:pPr>
          </w:p>
        </w:tc>
      </w:tr>
      <w:tr w:rsidR="002C5D2E" w:rsidRPr="005869A3" w14:paraId="23C27660" w14:textId="77777777" w:rsidTr="002900F2">
        <w:trPr>
          <w:trHeight w:val="1650"/>
        </w:trPr>
        <w:tc>
          <w:tcPr>
            <w:tcW w:w="1364" w:type="dxa"/>
            <w:vMerge/>
            <w:shd w:val="clear" w:color="000000" w:fill="FFFFFF"/>
          </w:tcPr>
          <w:p w14:paraId="4AB1113D"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shd w:val="clear" w:color="000000" w:fill="FFFFFF"/>
          </w:tcPr>
          <w:p w14:paraId="05EF37AA"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9h30</w:t>
            </w:r>
          </w:p>
        </w:tc>
        <w:tc>
          <w:tcPr>
            <w:tcW w:w="5877" w:type="dxa"/>
            <w:shd w:val="clear" w:color="000000" w:fill="FFFFFF"/>
          </w:tcPr>
          <w:p w14:paraId="45373AD1" w14:textId="77777777" w:rsidR="002C5D2E" w:rsidRPr="005869A3" w:rsidRDefault="002C5D2E" w:rsidP="005535B3">
            <w:pPr>
              <w:autoSpaceDE w:val="0"/>
              <w:autoSpaceDN w:val="0"/>
              <w:adjustRightInd w:val="0"/>
              <w:spacing w:after="0" w:line="240" w:lineRule="auto"/>
              <w:jc w:val="both"/>
              <w:rPr>
                <w:rFonts w:cs="Times New Roman"/>
                <w:szCs w:val="28"/>
                <w:lang w:val="vi-VN"/>
              </w:rPr>
            </w:pPr>
            <w:r w:rsidRPr="005869A3">
              <w:rPr>
                <w:rFonts w:cs="Times New Roman"/>
                <w:szCs w:val="28"/>
              </w:rPr>
              <w:t>Phó Hiệu tr</w:t>
            </w:r>
            <w:r w:rsidRPr="005869A3">
              <w:rPr>
                <w:rFonts w:cs="Times New Roman"/>
                <w:szCs w:val="28"/>
                <w:lang w:val="vi-VN"/>
              </w:rPr>
              <w:t>ưởng Chu Mạnh Hùng làm việc với Đội dự thi VMOOT Tại TPHCM.</w:t>
            </w:r>
          </w:p>
          <w:p w14:paraId="72D83765"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 xml:space="preserve">TP: Đoàn thanh niên, Đoàn tham gia cuộc thi VMOOT cấp quốc gia </w:t>
            </w:r>
          </w:p>
          <w:p w14:paraId="6BD204DE" w14:textId="77777777" w:rsidR="002C5D2E" w:rsidRDefault="002C5D2E" w:rsidP="005535B3">
            <w:pPr>
              <w:autoSpaceDE w:val="0"/>
              <w:autoSpaceDN w:val="0"/>
              <w:adjustRightInd w:val="0"/>
              <w:spacing w:after="0" w:line="240" w:lineRule="auto"/>
              <w:ind w:left="956"/>
              <w:jc w:val="both"/>
              <w:rPr>
                <w:rFonts w:cs="Times New Roman"/>
                <w:i/>
                <w:iCs/>
                <w:szCs w:val="28"/>
              </w:rPr>
            </w:pPr>
            <w:r w:rsidRPr="005869A3">
              <w:rPr>
                <w:rFonts w:cs="Times New Roman"/>
                <w:i/>
                <w:iCs/>
                <w:szCs w:val="28"/>
              </w:rPr>
              <w:t xml:space="preserve">                                              Phòng A.207</w:t>
            </w:r>
          </w:p>
          <w:p w14:paraId="73119721" w14:textId="77777777" w:rsidR="002C5D2E" w:rsidRPr="005869A3" w:rsidRDefault="002C5D2E" w:rsidP="005535B3">
            <w:pPr>
              <w:autoSpaceDE w:val="0"/>
              <w:autoSpaceDN w:val="0"/>
              <w:adjustRightInd w:val="0"/>
              <w:spacing w:after="0" w:line="240" w:lineRule="auto"/>
              <w:ind w:left="956"/>
              <w:jc w:val="both"/>
              <w:rPr>
                <w:rFonts w:cs="Times New Roman"/>
                <w:szCs w:val="28"/>
              </w:rPr>
            </w:pPr>
          </w:p>
        </w:tc>
        <w:tc>
          <w:tcPr>
            <w:tcW w:w="994" w:type="dxa"/>
            <w:vMerge/>
            <w:shd w:val="clear" w:color="000000" w:fill="FFFFFF"/>
          </w:tcPr>
          <w:p w14:paraId="04DFCF25"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4895" w:type="dxa"/>
            <w:vMerge/>
            <w:shd w:val="clear" w:color="000000" w:fill="FFFFFF"/>
          </w:tcPr>
          <w:p w14:paraId="191A5F30" w14:textId="77777777" w:rsidR="002C5D2E" w:rsidRPr="005869A3" w:rsidRDefault="002C5D2E" w:rsidP="005535B3">
            <w:pPr>
              <w:autoSpaceDE w:val="0"/>
              <w:autoSpaceDN w:val="0"/>
              <w:adjustRightInd w:val="0"/>
              <w:spacing w:after="160" w:line="259" w:lineRule="atLeast"/>
              <w:jc w:val="center"/>
              <w:rPr>
                <w:rFonts w:cs="Times New Roman"/>
                <w:szCs w:val="28"/>
              </w:rPr>
            </w:pPr>
          </w:p>
        </w:tc>
      </w:tr>
      <w:tr w:rsidR="002C5D2E" w:rsidRPr="005869A3" w14:paraId="1476FA34" w14:textId="77777777" w:rsidTr="002900F2">
        <w:trPr>
          <w:trHeight w:val="1652"/>
        </w:trPr>
        <w:tc>
          <w:tcPr>
            <w:tcW w:w="1364" w:type="dxa"/>
            <w:vMerge/>
            <w:shd w:val="clear" w:color="000000" w:fill="FFFFFF"/>
          </w:tcPr>
          <w:p w14:paraId="764414B7"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shd w:val="clear" w:color="000000" w:fill="FFFFFF"/>
          </w:tcPr>
          <w:p w14:paraId="2CDBBA80" w14:textId="77777777" w:rsidR="002C5D2E" w:rsidRDefault="002C5D2E" w:rsidP="005535B3">
            <w:pPr>
              <w:autoSpaceDE w:val="0"/>
              <w:autoSpaceDN w:val="0"/>
              <w:adjustRightInd w:val="0"/>
              <w:spacing w:after="0" w:line="240" w:lineRule="auto"/>
              <w:rPr>
                <w:rFonts w:cs="Times New Roman"/>
                <w:szCs w:val="28"/>
              </w:rPr>
            </w:pPr>
            <w:r>
              <w:rPr>
                <w:rFonts w:cs="Times New Roman"/>
                <w:szCs w:val="28"/>
              </w:rPr>
              <w:t>10h00</w:t>
            </w:r>
          </w:p>
        </w:tc>
        <w:tc>
          <w:tcPr>
            <w:tcW w:w="5877" w:type="dxa"/>
            <w:shd w:val="clear" w:color="000000" w:fill="FFFFFF"/>
          </w:tcPr>
          <w:p w14:paraId="048E8A75" w14:textId="21EA1312" w:rsidR="002C5D2E" w:rsidRDefault="002C5D2E" w:rsidP="005535B3">
            <w:pPr>
              <w:autoSpaceDE w:val="0"/>
              <w:autoSpaceDN w:val="0"/>
              <w:adjustRightInd w:val="0"/>
              <w:spacing w:after="0" w:line="240" w:lineRule="auto"/>
              <w:jc w:val="both"/>
              <w:rPr>
                <w:rFonts w:cs="Times New Roman"/>
                <w:szCs w:val="28"/>
              </w:rPr>
            </w:pPr>
            <w:r>
              <w:rPr>
                <w:rFonts w:cs="Times New Roman"/>
                <w:szCs w:val="28"/>
              </w:rPr>
              <w:t>Ban Giám hiệu làm việc với Lãnh đạo Khoa Pháp luật thương mại quốc tế</w:t>
            </w:r>
          </w:p>
          <w:p w14:paraId="6B6268B1" w14:textId="77777777" w:rsidR="002C5D2E" w:rsidRDefault="002C5D2E" w:rsidP="005535B3">
            <w:pPr>
              <w:autoSpaceDE w:val="0"/>
              <w:autoSpaceDN w:val="0"/>
              <w:adjustRightInd w:val="0"/>
              <w:spacing w:after="0" w:line="240" w:lineRule="auto"/>
              <w:jc w:val="both"/>
              <w:rPr>
                <w:rFonts w:cs="Times New Roman"/>
                <w:szCs w:val="28"/>
              </w:rPr>
            </w:pPr>
            <w:r w:rsidRPr="008F2E11">
              <w:rPr>
                <w:rFonts w:cs="Times New Roman"/>
                <w:szCs w:val="28"/>
              </w:rPr>
              <w:t>-</w:t>
            </w:r>
            <w:r>
              <w:rPr>
                <w:rFonts w:cs="Times New Roman"/>
                <w:szCs w:val="28"/>
              </w:rPr>
              <w:t xml:space="preserve"> </w:t>
            </w:r>
            <w:r w:rsidRPr="008F2E11">
              <w:rPr>
                <w:rFonts w:cs="Times New Roman"/>
                <w:szCs w:val="28"/>
              </w:rPr>
              <w:t>Báo cáo về tình hình thực hiện nhiệm vụ công tác của Khoa</w:t>
            </w:r>
            <w:r>
              <w:rPr>
                <w:rFonts w:cs="Times New Roman"/>
                <w:szCs w:val="28"/>
              </w:rPr>
              <w:t xml:space="preserve"> (Trưởng Phòng TCCB, HCTH cùng dự)</w:t>
            </w:r>
          </w:p>
          <w:p w14:paraId="3957455D" w14:textId="77777777" w:rsidR="002C5D2E" w:rsidRDefault="002C5D2E" w:rsidP="005535B3">
            <w:pPr>
              <w:autoSpaceDE w:val="0"/>
              <w:autoSpaceDN w:val="0"/>
              <w:adjustRightInd w:val="0"/>
              <w:spacing w:after="0" w:line="240" w:lineRule="auto"/>
              <w:jc w:val="both"/>
              <w:rPr>
                <w:rFonts w:cs="Times New Roman"/>
                <w:szCs w:val="28"/>
              </w:rPr>
            </w:pPr>
            <w:r>
              <w:rPr>
                <w:rFonts w:cs="Times New Roman"/>
                <w:szCs w:val="28"/>
              </w:rPr>
              <w:t>- Báo cáo về tổng kết mã ngành Luật TMQT (Trưởng Phòng Đào tạo cungf dự)</w:t>
            </w:r>
          </w:p>
          <w:p w14:paraId="640CCC63" w14:textId="77777777" w:rsidR="002C5D2E" w:rsidRPr="008F2E11" w:rsidRDefault="002C5D2E" w:rsidP="005535B3">
            <w:pPr>
              <w:autoSpaceDE w:val="0"/>
              <w:autoSpaceDN w:val="0"/>
              <w:adjustRightInd w:val="0"/>
              <w:spacing w:after="0" w:line="240" w:lineRule="auto"/>
              <w:jc w:val="right"/>
              <w:rPr>
                <w:rFonts w:cs="Times New Roman"/>
                <w:i/>
                <w:szCs w:val="28"/>
              </w:rPr>
            </w:pPr>
            <w:r>
              <w:rPr>
                <w:rFonts w:cs="Times New Roman"/>
                <w:i/>
                <w:szCs w:val="28"/>
              </w:rPr>
              <w:t>Phòng A.207</w:t>
            </w:r>
          </w:p>
        </w:tc>
        <w:tc>
          <w:tcPr>
            <w:tcW w:w="994" w:type="dxa"/>
            <w:vMerge/>
            <w:shd w:val="clear" w:color="000000" w:fill="FFFFFF"/>
          </w:tcPr>
          <w:p w14:paraId="5A09D65E"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4895" w:type="dxa"/>
            <w:vMerge/>
            <w:shd w:val="clear" w:color="000000" w:fill="FFFFFF"/>
          </w:tcPr>
          <w:p w14:paraId="4671BD46" w14:textId="77777777" w:rsidR="002C5D2E" w:rsidRPr="005869A3" w:rsidRDefault="002C5D2E" w:rsidP="005535B3">
            <w:pPr>
              <w:autoSpaceDE w:val="0"/>
              <w:autoSpaceDN w:val="0"/>
              <w:adjustRightInd w:val="0"/>
              <w:spacing w:after="160" w:line="259" w:lineRule="atLeast"/>
              <w:jc w:val="center"/>
              <w:rPr>
                <w:rFonts w:cs="Times New Roman"/>
                <w:szCs w:val="28"/>
              </w:rPr>
            </w:pPr>
          </w:p>
        </w:tc>
      </w:tr>
      <w:tr w:rsidR="002C5D2E" w:rsidRPr="005869A3" w14:paraId="362A86E2" w14:textId="77777777" w:rsidTr="002900F2">
        <w:trPr>
          <w:trHeight w:val="666"/>
        </w:trPr>
        <w:tc>
          <w:tcPr>
            <w:tcW w:w="1364" w:type="dxa"/>
            <w:vMerge w:val="restart"/>
            <w:shd w:val="clear" w:color="000000" w:fill="FFFFFF"/>
          </w:tcPr>
          <w:p w14:paraId="33695337" w14:textId="77777777" w:rsidR="002C5D2E" w:rsidRDefault="002C5D2E" w:rsidP="005535B3">
            <w:pPr>
              <w:autoSpaceDE w:val="0"/>
              <w:autoSpaceDN w:val="0"/>
              <w:adjustRightInd w:val="0"/>
              <w:spacing w:after="0" w:line="240" w:lineRule="auto"/>
              <w:rPr>
                <w:rFonts w:cs="Times New Roman"/>
                <w:color w:val="000000" w:themeColor="text1"/>
                <w:szCs w:val="28"/>
              </w:rPr>
            </w:pPr>
            <w:r>
              <w:rPr>
                <w:rFonts w:cs="Times New Roman"/>
                <w:color w:val="000000" w:themeColor="text1"/>
                <w:szCs w:val="28"/>
              </w:rPr>
              <w:t>Thứ Ba</w:t>
            </w:r>
          </w:p>
          <w:p w14:paraId="6AAA32E7" w14:textId="77777777" w:rsidR="002C5D2E" w:rsidRPr="008F2E11" w:rsidRDefault="002C5D2E" w:rsidP="005535B3">
            <w:pPr>
              <w:autoSpaceDE w:val="0"/>
              <w:autoSpaceDN w:val="0"/>
              <w:adjustRightInd w:val="0"/>
              <w:spacing w:after="0" w:line="240" w:lineRule="auto"/>
              <w:rPr>
                <w:rFonts w:cs="Times New Roman"/>
                <w:color w:val="000000" w:themeColor="text1"/>
                <w:szCs w:val="28"/>
              </w:rPr>
            </w:pPr>
            <w:r>
              <w:rPr>
                <w:rFonts w:cs="Times New Roman"/>
                <w:color w:val="000000" w:themeColor="text1"/>
                <w:szCs w:val="28"/>
              </w:rPr>
              <w:t>(13/11)</w:t>
            </w:r>
          </w:p>
        </w:tc>
        <w:tc>
          <w:tcPr>
            <w:tcW w:w="1134" w:type="dxa"/>
            <w:shd w:val="clear" w:color="000000" w:fill="FFFFFF"/>
          </w:tcPr>
          <w:p w14:paraId="1E6FC487"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08h00</w:t>
            </w:r>
          </w:p>
        </w:tc>
        <w:tc>
          <w:tcPr>
            <w:tcW w:w="5877" w:type="dxa"/>
            <w:shd w:val="clear" w:color="000000" w:fill="FFFFFF"/>
          </w:tcPr>
          <w:p w14:paraId="40D32524"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Ban Giám hiệu làm việc với tập thể viên chức, người lao động Phòng Hành chính – Tổng hợp</w:t>
            </w:r>
          </w:p>
          <w:p w14:paraId="7F44B575" w14:textId="77777777" w:rsidR="002C5D2E" w:rsidRPr="008F2E11" w:rsidRDefault="002C5D2E" w:rsidP="005535B3">
            <w:pPr>
              <w:autoSpaceDE w:val="0"/>
              <w:autoSpaceDN w:val="0"/>
              <w:adjustRightInd w:val="0"/>
              <w:spacing w:after="0" w:line="240" w:lineRule="auto"/>
              <w:jc w:val="right"/>
              <w:rPr>
                <w:rFonts w:cs="Times New Roman"/>
                <w:i/>
                <w:color w:val="000000"/>
                <w:szCs w:val="28"/>
              </w:rPr>
            </w:pPr>
            <w:r>
              <w:rPr>
                <w:rFonts w:cs="Times New Roman"/>
                <w:i/>
                <w:color w:val="000000"/>
                <w:szCs w:val="28"/>
              </w:rPr>
              <w:t>Phòng A.207</w:t>
            </w:r>
          </w:p>
        </w:tc>
        <w:tc>
          <w:tcPr>
            <w:tcW w:w="994" w:type="dxa"/>
            <w:vMerge w:val="restart"/>
            <w:shd w:val="clear" w:color="000000" w:fill="FFFFFF"/>
          </w:tcPr>
          <w:p w14:paraId="09F2527A"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14h0</w:t>
            </w:r>
            <w:r w:rsidRPr="005869A3">
              <w:rPr>
                <w:rFonts w:cs="Times New Roman"/>
                <w:szCs w:val="28"/>
              </w:rPr>
              <w:t>0</w:t>
            </w:r>
          </w:p>
        </w:tc>
        <w:tc>
          <w:tcPr>
            <w:tcW w:w="4895" w:type="dxa"/>
            <w:vMerge w:val="restart"/>
            <w:shd w:val="clear" w:color="000000" w:fill="FFFFFF"/>
          </w:tcPr>
          <w:p w14:paraId="3052C74C"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Họp bàn về công tác mời giảng viên giảng dạy ngoại ngữ</w:t>
            </w:r>
          </w:p>
          <w:p w14:paraId="72B47231"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Chủ trì: Phó Hiệu trưởng Vũ Thị Lan Anh</w:t>
            </w:r>
          </w:p>
          <w:p w14:paraId="0F8DBBDD"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TP: Lãnh đạo Phòng Đào tạo; TCCB, BM Ngoại ngữ, toàn thể giảng viên Tổ Tiếng Anh, tổ trưởng Tổ tiếng Nga, Pháp, Trung</w:t>
            </w:r>
          </w:p>
          <w:p w14:paraId="2590917F" w14:textId="5DAD5F83" w:rsidR="002C5D2E" w:rsidRPr="005869A3" w:rsidRDefault="00781BE0" w:rsidP="005535B3">
            <w:pPr>
              <w:autoSpaceDE w:val="0"/>
              <w:autoSpaceDN w:val="0"/>
              <w:adjustRightInd w:val="0"/>
              <w:jc w:val="right"/>
              <w:rPr>
                <w:rFonts w:cs="Times New Roman"/>
                <w:szCs w:val="28"/>
              </w:rPr>
            </w:pPr>
            <w:r>
              <w:rPr>
                <w:rFonts w:cs="Times New Roman"/>
                <w:i/>
                <w:color w:val="000000"/>
                <w:szCs w:val="28"/>
              </w:rPr>
              <w:t>Phòng A.401</w:t>
            </w:r>
          </w:p>
        </w:tc>
      </w:tr>
      <w:tr w:rsidR="00781BE0" w:rsidRPr="005869A3" w14:paraId="55E6F1CE" w14:textId="77777777" w:rsidTr="002900F2">
        <w:trPr>
          <w:trHeight w:val="1221"/>
        </w:trPr>
        <w:tc>
          <w:tcPr>
            <w:tcW w:w="1364" w:type="dxa"/>
            <w:vMerge/>
            <w:shd w:val="clear" w:color="000000" w:fill="FFFFFF"/>
          </w:tcPr>
          <w:p w14:paraId="18856C76" w14:textId="77777777" w:rsidR="00781BE0" w:rsidRPr="005869A3" w:rsidRDefault="00781BE0" w:rsidP="005535B3">
            <w:pPr>
              <w:autoSpaceDE w:val="0"/>
              <w:autoSpaceDN w:val="0"/>
              <w:adjustRightInd w:val="0"/>
              <w:spacing w:after="0" w:line="240" w:lineRule="auto"/>
              <w:jc w:val="center"/>
              <w:rPr>
                <w:rFonts w:cs="Times New Roman"/>
                <w:szCs w:val="28"/>
              </w:rPr>
            </w:pPr>
          </w:p>
        </w:tc>
        <w:tc>
          <w:tcPr>
            <w:tcW w:w="1134" w:type="dxa"/>
            <w:vMerge w:val="restart"/>
            <w:shd w:val="clear" w:color="000000" w:fill="FFFFFF"/>
          </w:tcPr>
          <w:p w14:paraId="519EB4F8" w14:textId="77777777" w:rsidR="00781BE0" w:rsidRPr="005869A3" w:rsidRDefault="00781BE0" w:rsidP="005535B3">
            <w:pPr>
              <w:autoSpaceDE w:val="0"/>
              <w:autoSpaceDN w:val="0"/>
              <w:adjustRightInd w:val="0"/>
              <w:spacing w:after="0" w:line="240" w:lineRule="auto"/>
              <w:rPr>
                <w:rFonts w:cs="Times New Roman"/>
                <w:szCs w:val="28"/>
              </w:rPr>
            </w:pPr>
            <w:r>
              <w:rPr>
                <w:rFonts w:cs="Times New Roman"/>
                <w:szCs w:val="28"/>
              </w:rPr>
              <w:t>8h30</w:t>
            </w:r>
          </w:p>
        </w:tc>
        <w:tc>
          <w:tcPr>
            <w:tcW w:w="5877" w:type="dxa"/>
            <w:vMerge w:val="restart"/>
            <w:shd w:val="clear" w:color="000000" w:fill="FFFFFF"/>
          </w:tcPr>
          <w:p w14:paraId="50918095" w14:textId="77777777" w:rsidR="00781BE0" w:rsidRPr="005869A3" w:rsidRDefault="00781BE0" w:rsidP="005535B3">
            <w:pPr>
              <w:autoSpaceDE w:val="0"/>
              <w:autoSpaceDN w:val="0"/>
              <w:adjustRightInd w:val="0"/>
              <w:spacing w:after="0" w:line="240" w:lineRule="auto"/>
              <w:jc w:val="both"/>
              <w:rPr>
                <w:rFonts w:cs="Times New Roman"/>
                <w:color w:val="000000"/>
                <w:szCs w:val="28"/>
              </w:rPr>
            </w:pPr>
            <w:r w:rsidRPr="005869A3">
              <w:rPr>
                <w:rFonts w:cs="Times New Roman"/>
                <w:color w:val="000000"/>
                <w:szCs w:val="28"/>
              </w:rPr>
              <w:t>Họp Ban biên tập cổng Thông tin điện tử.</w:t>
            </w:r>
          </w:p>
          <w:p w14:paraId="78FEC2F2" w14:textId="77777777" w:rsidR="00781BE0" w:rsidRPr="005869A3" w:rsidRDefault="00781BE0" w:rsidP="005535B3">
            <w:pPr>
              <w:autoSpaceDE w:val="0"/>
              <w:autoSpaceDN w:val="0"/>
              <w:adjustRightInd w:val="0"/>
              <w:spacing w:after="0" w:line="240" w:lineRule="auto"/>
              <w:jc w:val="both"/>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6089B08D" w14:textId="77777777" w:rsidR="00781BE0" w:rsidRPr="005869A3" w:rsidRDefault="00781BE0" w:rsidP="005535B3">
            <w:pPr>
              <w:autoSpaceDE w:val="0"/>
              <w:autoSpaceDN w:val="0"/>
              <w:adjustRightInd w:val="0"/>
              <w:spacing w:after="0" w:line="240" w:lineRule="auto"/>
              <w:jc w:val="both"/>
              <w:rPr>
                <w:rFonts w:cs="Times New Roman"/>
                <w:color w:val="000000"/>
                <w:szCs w:val="28"/>
              </w:rPr>
            </w:pPr>
            <w:r w:rsidRPr="005869A3">
              <w:rPr>
                <w:rFonts w:cs="Times New Roman"/>
                <w:color w:val="000000"/>
                <w:szCs w:val="28"/>
              </w:rPr>
              <w:t>TP: Theo Quyết định</w:t>
            </w:r>
          </w:p>
          <w:p w14:paraId="1D470E21" w14:textId="77777777" w:rsidR="00781BE0" w:rsidRDefault="00781BE0" w:rsidP="005535B3">
            <w:pPr>
              <w:autoSpaceDE w:val="0"/>
              <w:autoSpaceDN w:val="0"/>
              <w:adjustRightInd w:val="0"/>
              <w:spacing w:after="0" w:line="240" w:lineRule="auto"/>
              <w:jc w:val="both"/>
              <w:rPr>
                <w:rFonts w:cs="Times New Roman"/>
                <w:color w:val="000000"/>
                <w:szCs w:val="28"/>
              </w:rPr>
            </w:pPr>
            <w:r w:rsidRPr="005869A3">
              <w:rPr>
                <w:rFonts w:cs="Times New Roman"/>
                <w:i/>
                <w:iCs/>
                <w:szCs w:val="28"/>
              </w:rPr>
              <w:t xml:space="preserve">                           </w:t>
            </w:r>
            <w:r>
              <w:rPr>
                <w:rFonts w:cs="Times New Roman"/>
                <w:i/>
                <w:iCs/>
                <w:szCs w:val="28"/>
              </w:rPr>
              <w:t xml:space="preserve">                               </w:t>
            </w:r>
            <w:r w:rsidRPr="005869A3">
              <w:rPr>
                <w:rFonts w:cs="Times New Roman"/>
                <w:i/>
                <w:iCs/>
                <w:szCs w:val="28"/>
              </w:rPr>
              <w:t xml:space="preserve"> Phòng A.207</w:t>
            </w:r>
          </w:p>
        </w:tc>
        <w:tc>
          <w:tcPr>
            <w:tcW w:w="994" w:type="dxa"/>
            <w:vMerge/>
            <w:shd w:val="clear" w:color="000000" w:fill="FFFFFF"/>
          </w:tcPr>
          <w:p w14:paraId="49F5D9F6" w14:textId="77777777" w:rsidR="00781BE0" w:rsidRDefault="00781BE0"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77B78143" w14:textId="77777777" w:rsidR="00781BE0" w:rsidRDefault="00781BE0" w:rsidP="005535B3">
            <w:pPr>
              <w:autoSpaceDE w:val="0"/>
              <w:autoSpaceDN w:val="0"/>
              <w:adjustRightInd w:val="0"/>
              <w:spacing w:after="0" w:line="240" w:lineRule="auto"/>
              <w:jc w:val="both"/>
              <w:rPr>
                <w:rFonts w:cs="Times New Roman"/>
                <w:color w:val="000000"/>
                <w:szCs w:val="28"/>
              </w:rPr>
            </w:pPr>
          </w:p>
        </w:tc>
      </w:tr>
      <w:tr w:rsidR="00781BE0" w:rsidRPr="005869A3" w14:paraId="5BF78717" w14:textId="77777777" w:rsidTr="002900F2">
        <w:trPr>
          <w:trHeight w:val="328"/>
        </w:trPr>
        <w:tc>
          <w:tcPr>
            <w:tcW w:w="1364" w:type="dxa"/>
            <w:vMerge/>
            <w:shd w:val="clear" w:color="000000" w:fill="FFFFFF"/>
          </w:tcPr>
          <w:p w14:paraId="45CEEE97" w14:textId="77777777" w:rsidR="00781BE0" w:rsidRPr="005869A3" w:rsidRDefault="00781BE0"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2EA3FB09" w14:textId="77777777" w:rsidR="00781BE0" w:rsidRDefault="00781BE0"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63E25C7D" w14:textId="77777777" w:rsidR="00781BE0" w:rsidRPr="005869A3" w:rsidRDefault="00781BE0" w:rsidP="005535B3">
            <w:pPr>
              <w:autoSpaceDE w:val="0"/>
              <w:autoSpaceDN w:val="0"/>
              <w:adjustRightInd w:val="0"/>
              <w:spacing w:after="0" w:line="240" w:lineRule="auto"/>
              <w:jc w:val="both"/>
              <w:rPr>
                <w:rFonts w:cs="Times New Roman"/>
                <w:color w:val="000000"/>
                <w:szCs w:val="28"/>
              </w:rPr>
            </w:pPr>
          </w:p>
        </w:tc>
        <w:tc>
          <w:tcPr>
            <w:tcW w:w="994" w:type="dxa"/>
            <w:vMerge w:val="restart"/>
            <w:shd w:val="clear" w:color="000000" w:fill="FFFFFF"/>
          </w:tcPr>
          <w:p w14:paraId="7E03078A" w14:textId="77777777" w:rsidR="00781BE0" w:rsidRDefault="00781BE0" w:rsidP="005535B3">
            <w:pPr>
              <w:autoSpaceDE w:val="0"/>
              <w:autoSpaceDN w:val="0"/>
              <w:adjustRightInd w:val="0"/>
              <w:rPr>
                <w:rFonts w:cs="Times New Roman"/>
                <w:szCs w:val="28"/>
              </w:rPr>
            </w:pPr>
          </w:p>
        </w:tc>
        <w:tc>
          <w:tcPr>
            <w:tcW w:w="4895" w:type="dxa"/>
            <w:vMerge w:val="restart"/>
            <w:shd w:val="clear" w:color="000000" w:fill="FFFFFF"/>
          </w:tcPr>
          <w:p w14:paraId="6D61C157" w14:textId="36351979" w:rsidR="00781BE0" w:rsidRDefault="00781BE0" w:rsidP="00781BE0">
            <w:pPr>
              <w:autoSpaceDE w:val="0"/>
              <w:autoSpaceDN w:val="0"/>
              <w:adjustRightInd w:val="0"/>
              <w:spacing w:after="0" w:line="240" w:lineRule="auto"/>
              <w:rPr>
                <w:rFonts w:cs="Times New Roman"/>
                <w:color w:val="000000"/>
                <w:szCs w:val="28"/>
              </w:rPr>
            </w:pPr>
            <w:r>
              <w:rPr>
                <w:rFonts w:cs="Times New Roman"/>
                <w:color w:val="000000"/>
                <w:szCs w:val="28"/>
              </w:rPr>
              <w:t>Họp Ban xây dựng chuẩn đầu ra</w:t>
            </w:r>
          </w:p>
          <w:p w14:paraId="2E1F0C9A" w14:textId="0F22D6A4" w:rsidR="00781BE0" w:rsidRDefault="00781BE0" w:rsidP="00781BE0">
            <w:pPr>
              <w:autoSpaceDE w:val="0"/>
              <w:autoSpaceDN w:val="0"/>
              <w:adjustRightInd w:val="0"/>
              <w:spacing w:after="0" w:line="240" w:lineRule="auto"/>
              <w:rPr>
                <w:rFonts w:cs="Times New Roman"/>
                <w:color w:val="000000"/>
                <w:szCs w:val="28"/>
              </w:rPr>
            </w:pPr>
            <w:r>
              <w:rPr>
                <w:rFonts w:cs="Times New Roman"/>
                <w:color w:val="000000"/>
                <w:szCs w:val="28"/>
              </w:rPr>
              <w:t>Chủ trì: Phó Hiệu trưởng PT Trần Quang Huy</w:t>
            </w:r>
          </w:p>
          <w:p w14:paraId="469108F3" w14:textId="639D821A" w:rsidR="00781BE0" w:rsidRDefault="00781BE0" w:rsidP="00781BE0">
            <w:pPr>
              <w:autoSpaceDE w:val="0"/>
              <w:autoSpaceDN w:val="0"/>
              <w:adjustRightInd w:val="0"/>
              <w:spacing w:after="0" w:line="240" w:lineRule="auto"/>
              <w:rPr>
                <w:rFonts w:cs="Times New Roman"/>
                <w:color w:val="000000"/>
                <w:szCs w:val="28"/>
              </w:rPr>
            </w:pPr>
            <w:r>
              <w:rPr>
                <w:rFonts w:cs="Times New Roman"/>
                <w:color w:val="000000"/>
                <w:szCs w:val="28"/>
              </w:rPr>
              <w:t>TP: theo Quyết định</w:t>
            </w:r>
          </w:p>
          <w:p w14:paraId="2C94FA1C" w14:textId="1F499442" w:rsidR="00781BE0" w:rsidRPr="00781BE0" w:rsidRDefault="00781BE0" w:rsidP="00781BE0">
            <w:pPr>
              <w:autoSpaceDE w:val="0"/>
              <w:autoSpaceDN w:val="0"/>
              <w:adjustRightInd w:val="0"/>
              <w:spacing w:after="0" w:line="240" w:lineRule="auto"/>
              <w:jc w:val="right"/>
              <w:rPr>
                <w:rFonts w:cs="Times New Roman"/>
                <w:i/>
                <w:color w:val="000000"/>
                <w:szCs w:val="28"/>
              </w:rPr>
            </w:pPr>
            <w:r>
              <w:rPr>
                <w:rFonts w:cs="Times New Roman"/>
                <w:i/>
                <w:color w:val="000000"/>
                <w:szCs w:val="28"/>
              </w:rPr>
              <w:t>Phòng A.207</w:t>
            </w:r>
          </w:p>
          <w:p w14:paraId="55453B0F" w14:textId="77777777" w:rsidR="00781BE0" w:rsidRDefault="00781BE0" w:rsidP="005535B3">
            <w:pPr>
              <w:autoSpaceDE w:val="0"/>
              <w:autoSpaceDN w:val="0"/>
              <w:adjustRightInd w:val="0"/>
              <w:spacing w:before="100" w:after="100"/>
              <w:jc w:val="both"/>
              <w:rPr>
                <w:rFonts w:cs="Times New Roman"/>
                <w:color w:val="000000"/>
                <w:szCs w:val="28"/>
              </w:rPr>
            </w:pPr>
          </w:p>
        </w:tc>
      </w:tr>
      <w:tr w:rsidR="002C5D2E" w:rsidRPr="005869A3" w14:paraId="7B7DA8E1" w14:textId="77777777" w:rsidTr="002900F2">
        <w:trPr>
          <w:trHeight w:val="585"/>
        </w:trPr>
        <w:tc>
          <w:tcPr>
            <w:tcW w:w="1364" w:type="dxa"/>
            <w:vMerge/>
            <w:shd w:val="clear" w:color="000000" w:fill="FFFFFF"/>
          </w:tcPr>
          <w:p w14:paraId="17D75F74"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val="restart"/>
            <w:shd w:val="clear" w:color="000000" w:fill="FFFFFF"/>
          </w:tcPr>
          <w:p w14:paraId="3C75A308"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8h00</w:t>
            </w:r>
          </w:p>
        </w:tc>
        <w:tc>
          <w:tcPr>
            <w:tcW w:w="5877" w:type="dxa"/>
            <w:vMerge w:val="restart"/>
            <w:shd w:val="clear" w:color="000000" w:fill="FFFFFF"/>
          </w:tcPr>
          <w:p w14:paraId="07FC4519" w14:textId="77777777" w:rsidR="002C5D2E"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Họp báo cáo về việc tổ chức các hoạt động noại khoá cho các lớp chất lượng cao</w:t>
            </w:r>
          </w:p>
          <w:p w14:paraId="73F385BA" w14:textId="77777777" w:rsidR="002C5D2E"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CHủ trì: Phó Hiệu trưởng Vũ Thij Lan Anh</w:t>
            </w:r>
          </w:p>
          <w:p w14:paraId="605E32DE" w14:textId="77777777" w:rsidR="002C5D2E"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TP: đ/c Nguyễn Văn Cừ; Nguyễn Hữu Chí, Tô Văn Hoà; Trần Hồng Thuý; Cao Thị Oanh; Nguyễn Kim Ngân, Vũ Văn Cương, Vũ Phương Đông, Nguyễn Thu Thuỷ (P Đào tạo)</w:t>
            </w:r>
          </w:p>
          <w:p w14:paraId="18D26A0F" w14:textId="77777777" w:rsidR="002C5D2E" w:rsidRPr="003D78EB" w:rsidRDefault="002C5D2E" w:rsidP="005535B3">
            <w:pPr>
              <w:autoSpaceDE w:val="0"/>
              <w:autoSpaceDN w:val="0"/>
              <w:adjustRightInd w:val="0"/>
              <w:spacing w:after="0" w:line="300" w:lineRule="atLeast"/>
              <w:jc w:val="right"/>
              <w:rPr>
                <w:rFonts w:cs="Times New Roman"/>
                <w:i/>
                <w:color w:val="222222"/>
                <w:szCs w:val="28"/>
              </w:rPr>
            </w:pPr>
            <w:r>
              <w:rPr>
                <w:rFonts w:cs="Times New Roman"/>
                <w:i/>
                <w:color w:val="222222"/>
                <w:szCs w:val="28"/>
              </w:rPr>
              <w:t>Phòng A.401</w:t>
            </w:r>
          </w:p>
        </w:tc>
        <w:tc>
          <w:tcPr>
            <w:tcW w:w="994" w:type="dxa"/>
            <w:vMerge/>
            <w:shd w:val="clear" w:color="000000" w:fill="FFFFFF"/>
          </w:tcPr>
          <w:p w14:paraId="5B3B7B25" w14:textId="77777777" w:rsidR="002C5D2E" w:rsidRDefault="002C5D2E"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13F00F0A" w14:textId="77777777" w:rsidR="002C5D2E" w:rsidRDefault="002C5D2E" w:rsidP="005535B3">
            <w:pPr>
              <w:autoSpaceDE w:val="0"/>
              <w:autoSpaceDN w:val="0"/>
              <w:adjustRightInd w:val="0"/>
              <w:spacing w:after="0" w:line="240" w:lineRule="auto"/>
              <w:jc w:val="both"/>
              <w:rPr>
                <w:rFonts w:cs="Times New Roman"/>
                <w:color w:val="000000"/>
                <w:szCs w:val="28"/>
              </w:rPr>
            </w:pPr>
          </w:p>
        </w:tc>
      </w:tr>
      <w:tr w:rsidR="002C5D2E" w:rsidRPr="005869A3" w14:paraId="02343A92" w14:textId="77777777" w:rsidTr="002900F2">
        <w:trPr>
          <w:trHeight w:val="1136"/>
        </w:trPr>
        <w:tc>
          <w:tcPr>
            <w:tcW w:w="1364" w:type="dxa"/>
            <w:vMerge/>
            <w:shd w:val="clear" w:color="000000" w:fill="FFFFFF"/>
          </w:tcPr>
          <w:p w14:paraId="1EC4AD10"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7A2FF2E2" w14:textId="77777777" w:rsidR="002C5D2E" w:rsidRPr="005869A3" w:rsidRDefault="002C5D2E"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1C85D186" w14:textId="77777777" w:rsidR="002C5D2E" w:rsidRPr="005869A3" w:rsidRDefault="002C5D2E" w:rsidP="005535B3">
            <w:pPr>
              <w:autoSpaceDE w:val="0"/>
              <w:autoSpaceDN w:val="0"/>
              <w:adjustRightInd w:val="0"/>
              <w:spacing w:after="0" w:line="300" w:lineRule="atLeast"/>
              <w:rPr>
                <w:rFonts w:cs="Times New Roman"/>
                <w:color w:val="222222"/>
                <w:szCs w:val="28"/>
              </w:rPr>
            </w:pPr>
          </w:p>
        </w:tc>
        <w:tc>
          <w:tcPr>
            <w:tcW w:w="994" w:type="dxa"/>
            <w:vMerge w:val="restart"/>
            <w:shd w:val="clear" w:color="000000" w:fill="FFFFFF"/>
          </w:tcPr>
          <w:p w14:paraId="54C3BA40"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14h00</w:t>
            </w:r>
          </w:p>
        </w:tc>
        <w:tc>
          <w:tcPr>
            <w:tcW w:w="4895" w:type="dxa"/>
            <w:vMerge w:val="restart"/>
            <w:shd w:val="clear" w:color="000000" w:fill="FFFFFF"/>
          </w:tcPr>
          <w:p w14:paraId="73CD0868" w14:textId="77777777" w:rsidR="002C5D2E" w:rsidRPr="005869A3" w:rsidRDefault="002C5D2E" w:rsidP="005535B3">
            <w:pPr>
              <w:autoSpaceDE w:val="0"/>
              <w:autoSpaceDN w:val="0"/>
              <w:adjustRightInd w:val="0"/>
              <w:spacing w:after="0" w:line="300" w:lineRule="atLeast"/>
              <w:rPr>
                <w:rFonts w:cs="Times New Roman"/>
                <w:color w:val="222222"/>
                <w:szCs w:val="28"/>
              </w:rPr>
            </w:pPr>
            <w:r w:rsidRPr="005869A3">
              <w:rPr>
                <w:rFonts w:cs="Times New Roman"/>
                <w:color w:val="222222"/>
                <w:szCs w:val="28"/>
              </w:rPr>
              <w:t>Họp với đơn vị cung cấp dịch vụ nhà ăn, căng tin.</w:t>
            </w:r>
          </w:p>
          <w:p w14:paraId="1BC871D9" w14:textId="77777777" w:rsidR="002C5D2E" w:rsidRPr="005869A3" w:rsidRDefault="002C5D2E" w:rsidP="005535B3">
            <w:pPr>
              <w:autoSpaceDE w:val="0"/>
              <w:autoSpaceDN w:val="0"/>
              <w:adjustRightInd w:val="0"/>
              <w:spacing w:after="0" w:line="240" w:lineRule="auto"/>
              <w:jc w:val="both"/>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73C4533E" w14:textId="77777777" w:rsidR="002C5D2E" w:rsidRPr="005869A3" w:rsidRDefault="002C5D2E" w:rsidP="005535B3">
            <w:pPr>
              <w:autoSpaceDE w:val="0"/>
              <w:autoSpaceDN w:val="0"/>
              <w:adjustRightInd w:val="0"/>
              <w:spacing w:after="0" w:line="300" w:lineRule="atLeast"/>
              <w:rPr>
                <w:rFonts w:cs="Times New Roman"/>
                <w:color w:val="222222"/>
                <w:szCs w:val="28"/>
                <w:lang w:val="vi-VN"/>
              </w:rPr>
            </w:pPr>
            <w:r w:rsidRPr="005869A3">
              <w:rPr>
                <w:rFonts w:cs="Times New Roman"/>
                <w:color w:val="222222"/>
                <w:szCs w:val="28"/>
              </w:rPr>
              <w:lastRenderedPageBreak/>
              <w:t>TP: Tr</w:t>
            </w:r>
            <w:r w:rsidRPr="005869A3">
              <w:rPr>
                <w:rFonts w:cs="Times New Roman"/>
                <w:color w:val="222222"/>
                <w:szCs w:val="28"/>
                <w:lang w:val="vi-VN"/>
              </w:rPr>
              <w:t>ưởng ph</w:t>
            </w:r>
            <w:r w:rsidRPr="005869A3">
              <w:rPr>
                <w:rFonts w:cs="Times New Roman"/>
                <w:color w:val="222222"/>
                <w:szCs w:val="28"/>
              </w:rPr>
              <w:t>òng Quản trị, Tài chính kế toán, đại diện Ban chấp hành Công đoàn Tr</w:t>
            </w:r>
            <w:r w:rsidRPr="005869A3">
              <w:rPr>
                <w:rFonts w:cs="Times New Roman"/>
                <w:color w:val="222222"/>
                <w:szCs w:val="28"/>
                <w:lang w:val="vi-VN"/>
              </w:rPr>
              <w:t>ường.</w:t>
            </w:r>
          </w:p>
          <w:p w14:paraId="4DBA6151" w14:textId="590B7ADF" w:rsidR="002C5D2E" w:rsidRPr="008F2E11" w:rsidRDefault="002C5D2E" w:rsidP="005535B3">
            <w:pPr>
              <w:autoSpaceDE w:val="0"/>
              <w:autoSpaceDN w:val="0"/>
              <w:adjustRightInd w:val="0"/>
              <w:spacing w:after="0" w:line="300" w:lineRule="atLeast"/>
              <w:jc w:val="right"/>
              <w:rPr>
                <w:rFonts w:cs="Times New Roman"/>
                <w:i/>
                <w:szCs w:val="28"/>
              </w:rPr>
            </w:pPr>
            <w:r>
              <w:rPr>
                <w:rFonts w:cs="Times New Roman"/>
                <w:i/>
                <w:szCs w:val="28"/>
              </w:rPr>
              <w:t>Phòng A.</w:t>
            </w:r>
            <w:r w:rsidR="00781BE0">
              <w:rPr>
                <w:rFonts w:cs="Times New Roman"/>
                <w:i/>
                <w:szCs w:val="28"/>
              </w:rPr>
              <w:t>205</w:t>
            </w:r>
          </w:p>
        </w:tc>
      </w:tr>
      <w:tr w:rsidR="002C5D2E" w:rsidRPr="005869A3" w14:paraId="546FB416" w14:textId="77777777" w:rsidTr="002900F2">
        <w:trPr>
          <w:trHeight w:val="2080"/>
        </w:trPr>
        <w:tc>
          <w:tcPr>
            <w:tcW w:w="1364" w:type="dxa"/>
            <w:vMerge/>
            <w:shd w:val="clear" w:color="000000" w:fill="FFFFFF"/>
          </w:tcPr>
          <w:p w14:paraId="28B793DC"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val="restart"/>
            <w:shd w:val="clear" w:color="000000" w:fill="FFFFFF"/>
          </w:tcPr>
          <w:p w14:paraId="25B027D5"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9h30</w:t>
            </w:r>
          </w:p>
        </w:tc>
        <w:tc>
          <w:tcPr>
            <w:tcW w:w="5877" w:type="dxa"/>
            <w:vMerge w:val="restart"/>
            <w:shd w:val="clear" w:color="000000" w:fill="FFFFFF"/>
          </w:tcPr>
          <w:p w14:paraId="71F4D6BD" w14:textId="77777777" w:rsidR="002C5D2E"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Thương thảo hợp đồng gói kiểm toán công trình</w:t>
            </w:r>
          </w:p>
          <w:p w14:paraId="58DF11FC" w14:textId="77777777" w:rsidR="002C5D2E"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Chủ trì: Phó Hiệu trưởng Chu Mạnh Hùng</w:t>
            </w:r>
          </w:p>
          <w:p w14:paraId="00C1DE2C" w14:textId="77777777" w:rsidR="002C5D2E" w:rsidRPr="008F2E11" w:rsidRDefault="002C5D2E" w:rsidP="005535B3">
            <w:pPr>
              <w:autoSpaceDE w:val="0"/>
              <w:autoSpaceDN w:val="0"/>
              <w:adjustRightInd w:val="0"/>
              <w:spacing w:after="0" w:line="300" w:lineRule="atLeast"/>
              <w:rPr>
                <w:rFonts w:cs="Times New Roman"/>
                <w:color w:val="222222"/>
                <w:szCs w:val="28"/>
              </w:rPr>
            </w:pPr>
            <w:r>
              <w:rPr>
                <w:rFonts w:cs="Times New Roman"/>
                <w:color w:val="222222"/>
                <w:szCs w:val="28"/>
              </w:rPr>
              <w:t>TP: Trưởng Phòng Quản trị, Tài chính – Kế toán; Ban quản lý dự án, nhà thầu xếp hạng 1</w:t>
            </w:r>
          </w:p>
          <w:p w14:paraId="2874E77F" w14:textId="77777777" w:rsidR="002C5D2E" w:rsidRPr="008F2E11" w:rsidRDefault="002C5D2E" w:rsidP="005535B3">
            <w:pPr>
              <w:autoSpaceDE w:val="0"/>
              <w:autoSpaceDN w:val="0"/>
              <w:adjustRightInd w:val="0"/>
              <w:spacing w:after="0" w:line="300" w:lineRule="atLeast"/>
              <w:jc w:val="right"/>
              <w:rPr>
                <w:rFonts w:cs="Times New Roman"/>
                <w:i/>
                <w:color w:val="222222"/>
                <w:szCs w:val="28"/>
              </w:rPr>
            </w:pPr>
            <w:r>
              <w:rPr>
                <w:rFonts w:cs="Times New Roman"/>
                <w:i/>
                <w:color w:val="222222"/>
                <w:szCs w:val="28"/>
              </w:rPr>
              <w:t>Phòng A.207</w:t>
            </w:r>
          </w:p>
        </w:tc>
        <w:tc>
          <w:tcPr>
            <w:tcW w:w="994" w:type="dxa"/>
            <w:vMerge/>
            <w:shd w:val="clear" w:color="000000" w:fill="FFFFFF"/>
          </w:tcPr>
          <w:p w14:paraId="27E1BEBE" w14:textId="77777777" w:rsidR="002C5D2E" w:rsidRDefault="002C5D2E"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1A5F4891" w14:textId="77777777" w:rsidR="002C5D2E" w:rsidRPr="005869A3" w:rsidRDefault="002C5D2E" w:rsidP="005535B3">
            <w:pPr>
              <w:autoSpaceDE w:val="0"/>
              <w:autoSpaceDN w:val="0"/>
              <w:adjustRightInd w:val="0"/>
              <w:spacing w:after="0" w:line="300" w:lineRule="atLeast"/>
              <w:rPr>
                <w:rFonts w:cs="Times New Roman"/>
                <w:color w:val="222222"/>
                <w:szCs w:val="28"/>
              </w:rPr>
            </w:pPr>
          </w:p>
        </w:tc>
      </w:tr>
      <w:tr w:rsidR="002C5D2E" w:rsidRPr="005869A3" w14:paraId="39A88F2F" w14:textId="77777777" w:rsidTr="002900F2">
        <w:trPr>
          <w:trHeight w:val="1243"/>
        </w:trPr>
        <w:tc>
          <w:tcPr>
            <w:tcW w:w="1364" w:type="dxa"/>
            <w:vMerge/>
            <w:shd w:val="clear" w:color="000000" w:fill="FFFFFF"/>
          </w:tcPr>
          <w:p w14:paraId="5C5C842C"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vMerge/>
            <w:shd w:val="clear" w:color="000000" w:fill="FFFFFF"/>
          </w:tcPr>
          <w:p w14:paraId="64477BC7"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5877" w:type="dxa"/>
            <w:vMerge/>
            <w:shd w:val="clear" w:color="000000" w:fill="FFFFFF"/>
          </w:tcPr>
          <w:p w14:paraId="25645B6F"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994" w:type="dxa"/>
            <w:shd w:val="clear" w:color="000000" w:fill="FFFFFF"/>
          </w:tcPr>
          <w:p w14:paraId="16147882"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15h00</w:t>
            </w:r>
          </w:p>
        </w:tc>
        <w:tc>
          <w:tcPr>
            <w:tcW w:w="4895" w:type="dxa"/>
            <w:shd w:val="clear" w:color="000000" w:fill="FFFFFF"/>
          </w:tcPr>
          <w:p w14:paraId="2A5FDC22" w14:textId="77777777" w:rsidR="002C5D2E" w:rsidRDefault="002C5D2E" w:rsidP="005535B3">
            <w:pPr>
              <w:autoSpaceDE w:val="0"/>
              <w:autoSpaceDN w:val="0"/>
              <w:adjustRightInd w:val="0"/>
              <w:spacing w:after="0" w:line="240" w:lineRule="auto"/>
              <w:jc w:val="both"/>
              <w:rPr>
                <w:rFonts w:cs="Times New Roman"/>
                <w:szCs w:val="28"/>
              </w:rPr>
            </w:pPr>
            <w:r>
              <w:rPr>
                <w:rFonts w:cs="Times New Roman"/>
                <w:szCs w:val="28"/>
              </w:rPr>
              <w:t>Họp Hội đồng thanh lý tài sản</w:t>
            </w:r>
          </w:p>
          <w:p w14:paraId="3A8CD413" w14:textId="77777777" w:rsidR="002C5D2E" w:rsidRDefault="002C5D2E" w:rsidP="005535B3">
            <w:pPr>
              <w:autoSpaceDE w:val="0"/>
              <w:autoSpaceDN w:val="0"/>
              <w:adjustRightInd w:val="0"/>
              <w:spacing w:after="0" w:line="240" w:lineRule="auto"/>
              <w:jc w:val="both"/>
              <w:rPr>
                <w:rFonts w:cs="Times New Roman"/>
                <w:szCs w:val="28"/>
              </w:rPr>
            </w:pPr>
            <w:r>
              <w:rPr>
                <w:rFonts w:cs="Times New Roman"/>
                <w:szCs w:val="28"/>
              </w:rPr>
              <w:t>Chủ trì: Phó Hiệu trưởng Chu Mạnh Hùng</w:t>
            </w:r>
          </w:p>
          <w:p w14:paraId="47B0C0EE" w14:textId="77777777" w:rsidR="002C5D2E" w:rsidRDefault="002C5D2E" w:rsidP="005535B3">
            <w:pPr>
              <w:autoSpaceDE w:val="0"/>
              <w:autoSpaceDN w:val="0"/>
              <w:adjustRightInd w:val="0"/>
              <w:spacing w:after="0" w:line="240" w:lineRule="auto"/>
              <w:jc w:val="both"/>
              <w:rPr>
                <w:rFonts w:cs="Times New Roman"/>
                <w:szCs w:val="28"/>
              </w:rPr>
            </w:pPr>
            <w:r>
              <w:rPr>
                <w:rFonts w:cs="Times New Roman"/>
                <w:szCs w:val="28"/>
              </w:rPr>
              <w:t>TP: theo Quyết định</w:t>
            </w:r>
          </w:p>
          <w:p w14:paraId="62E6571B" w14:textId="77777777" w:rsidR="002C5D2E" w:rsidRPr="003D78EB" w:rsidRDefault="002C5D2E" w:rsidP="005535B3">
            <w:pPr>
              <w:autoSpaceDE w:val="0"/>
              <w:autoSpaceDN w:val="0"/>
              <w:adjustRightInd w:val="0"/>
              <w:spacing w:after="0" w:line="240" w:lineRule="auto"/>
              <w:jc w:val="both"/>
              <w:rPr>
                <w:rFonts w:cs="Times New Roman"/>
                <w:i/>
                <w:szCs w:val="28"/>
              </w:rPr>
            </w:pPr>
            <w:r>
              <w:rPr>
                <w:rFonts w:cs="Times New Roman"/>
                <w:i/>
                <w:szCs w:val="28"/>
              </w:rPr>
              <w:t>Phòng A.401</w:t>
            </w:r>
          </w:p>
        </w:tc>
      </w:tr>
      <w:tr w:rsidR="002C5D2E" w:rsidRPr="005869A3" w14:paraId="54A2A988" w14:textId="77777777" w:rsidTr="002900F2">
        <w:trPr>
          <w:trHeight w:val="613"/>
        </w:trPr>
        <w:tc>
          <w:tcPr>
            <w:tcW w:w="1364" w:type="dxa"/>
            <w:vMerge w:val="restart"/>
            <w:shd w:val="clear" w:color="000000" w:fill="FFFFFF"/>
          </w:tcPr>
          <w:p w14:paraId="1289D8E4" w14:textId="77777777" w:rsidR="002C5D2E" w:rsidRPr="005869A3" w:rsidRDefault="002C5D2E" w:rsidP="005535B3">
            <w:pPr>
              <w:autoSpaceDE w:val="0"/>
              <w:autoSpaceDN w:val="0"/>
              <w:adjustRightInd w:val="0"/>
              <w:spacing w:after="0" w:line="240" w:lineRule="auto"/>
              <w:jc w:val="center"/>
              <w:rPr>
                <w:rFonts w:cs="Times New Roman"/>
                <w:szCs w:val="28"/>
                <w:lang w:val="vi-VN"/>
              </w:rPr>
            </w:pPr>
            <w:r w:rsidRPr="005869A3">
              <w:rPr>
                <w:rFonts w:cs="Times New Roman"/>
                <w:szCs w:val="28"/>
              </w:rPr>
              <w:t>Thứ T</w:t>
            </w:r>
            <w:r w:rsidRPr="005869A3">
              <w:rPr>
                <w:rFonts w:cs="Times New Roman"/>
                <w:szCs w:val="28"/>
                <w:lang w:val="vi-VN"/>
              </w:rPr>
              <w:t>ư</w:t>
            </w:r>
          </w:p>
          <w:p w14:paraId="4D525BFF"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(14/11)</w:t>
            </w:r>
          </w:p>
          <w:p w14:paraId="6BA0362D" w14:textId="77777777" w:rsidR="002C5D2E" w:rsidRPr="005869A3" w:rsidRDefault="002C5D2E" w:rsidP="005535B3">
            <w:pPr>
              <w:autoSpaceDE w:val="0"/>
              <w:autoSpaceDN w:val="0"/>
              <w:adjustRightInd w:val="0"/>
              <w:spacing w:after="0" w:line="240" w:lineRule="auto"/>
              <w:rPr>
                <w:rFonts w:cs="Times New Roman"/>
                <w:szCs w:val="28"/>
              </w:rPr>
            </w:pPr>
          </w:p>
        </w:tc>
        <w:tc>
          <w:tcPr>
            <w:tcW w:w="1134" w:type="dxa"/>
            <w:vMerge w:val="restart"/>
            <w:shd w:val="clear" w:color="000000" w:fill="FFFFFF"/>
          </w:tcPr>
          <w:p w14:paraId="7C4B55CE"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08h00</w:t>
            </w:r>
          </w:p>
          <w:p w14:paraId="7127AA9B" w14:textId="77777777" w:rsidR="002C5D2E" w:rsidRPr="005869A3" w:rsidRDefault="002C5D2E" w:rsidP="005535B3">
            <w:pPr>
              <w:autoSpaceDE w:val="0"/>
              <w:autoSpaceDN w:val="0"/>
              <w:adjustRightInd w:val="0"/>
              <w:spacing w:after="0" w:line="240" w:lineRule="auto"/>
              <w:rPr>
                <w:rFonts w:cs="Times New Roman"/>
                <w:szCs w:val="28"/>
              </w:rPr>
            </w:pPr>
          </w:p>
          <w:p w14:paraId="19C8F65F" w14:textId="77777777" w:rsidR="002C5D2E" w:rsidRPr="005869A3" w:rsidRDefault="002C5D2E" w:rsidP="005535B3">
            <w:pPr>
              <w:autoSpaceDE w:val="0"/>
              <w:autoSpaceDN w:val="0"/>
              <w:adjustRightInd w:val="0"/>
              <w:spacing w:after="0" w:line="240" w:lineRule="auto"/>
              <w:rPr>
                <w:rFonts w:cs="Times New Roman"/>
                <w:szCs w:val="28"/>
              </w:rPr>
            </w:pPr>
          </w:p>
        </w:tc>
        <w:tc>
          <w:tcPr>
            <w:tcW w:w="5877" w:type="dxa"/>
            <w:vMerge w:val="restart"/>
            <w:shd w:val="clear" w:color="000000" w:fill="FFFFFF"/>
          </w:tcPr>
          <w:p w14:paraId="4DA049F1" w14:textId="77777777" w:rsidR="002C5D2E" w:rsidRPr="005869A3" w:rsidRDefault="002C5D2E" w:rsidP="005535B3">
            <w:pPr>
              <w:autoSpaceDE w:val="0"/>
              <w:autoSpaceDN w:val="0"/>
              <w:adjustRightInd w:val="0"/>
              <w:spacing w:before="120" w:after="120" w:line="320" w:lineRule="atLeast"/>
              <w:jc w:val="both"/>
              <w:rPr>
                <w:rFonts w:cs="Times New Roman"/>
                <w:szCs w:val="28"/>
              </w:rPr>
            </w:pPr>
            <w:r w:rsidRPr="005869A3">
              <w:rPr>
                <w:rFonts w:cs="Times New Roman"/>
                <w:szCs w:val="28"/>
              </w:rPr>
              <w:t>Họp giao ban Ban Giám hiệu.</w:t>
            </w:r>
          </w:p>
          <w:p w14:paraId="19417B91" w14:textId="77777777" w:rsidR="002C5D2E" w:rsidRPr="005869A3" w:rsidRDefault="002C5D2E" w:rsidP="005535B3">
            <w:pPr>
              <w:autoSpaceDE w:val="0"/>
              <w:autoSpaceDN w:val="0"/>
              <w:adjustRightInd w:val="0"/>
              <w:spacing w:after="0" w:line="240" w:lineRule="auto"/>
              <w:ind w:left="956"/>
              <w:jc w:val="both"/>
              <w:rPr>
                <w:rFonts w:cs="Times New Roman"/>
                <w:szCs w:val="28"/>
              </w:rPr>
            </w:pPr>
            <w:r w:rsidRPr="005869A3">
              <w:rPr>
                <w:rFonts w:cs="Times New Roman"/>
                <w:i/>
                <w:iCs/>
                <w:szCs w:val="28"/>
              </w:rPr>
              <w:t xml:space="preserve">                                     Phòng A.207</w:t>
            </w:r>
          </w:p>
        </w:tc>
        <w:tc>
          <w:tcPr>
            <w:tcW w:w="994" w:type="dxa"/>
            <w:shd w:val="clear" w:color="000000" w:fill="FFFFFF"/>
          </w:tcPr>
          <w:p w14:paraId="002E3B6D"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14h00</w:t>
            </w:r>
          </w:p>
          <w:p w14:paraId="08AA7E99" w14:textId="77777777" w:rsidR="002C5D2E" w:rsidRPr="005869A3" w:rsidRDefault="002C5D2E" w:rsidP="005535B3">
            <w:pPr>
              <w:autoSpaceDE w:val="0"/>
              <w:autoSpaceDN w:val="0"/>
              <w:adjustRightInd w:val="0"/>
              <w:spacing w:after="0" w:line="240" w:lineRule="auto"/>
              <w:rPr>
                <w:rFonts w:cs="Times New Roman"/>
                <w:szCs w:val="28"/>
              </w:rPr>
            </w:pPr>
          </w:p>
        </w:tc>
        <w:tc>
          <w:tcPr>
            <w:tcW w:w="4895" w:type="dxa"/>
            <w:shd w:val="clear" w:color="000000" w:fill="FFFFFF"/>
          </w:tcPr>
          <w:p w14:paraId="0FC75754"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Thứ trưởng Đặng Hoàng Oanh làm việc với Trường Đại học Luật Hà Nội</w:t>
            </w:r>
          </w:p>
          <w:p w14:paraId="6D6DE5A7"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TP: Đảng uỷ, BGH, Trưởng các đơn vị thuộc Trường và Trưởng các tổ chức chính trị - xã hội thuộc Trường</w:t>
            </w:r>
          </w:p>
          <w:p w14:paraId="2C1038CF" w14:textId="77777777" w:rsidR="002C5D2E" w:rsidRDefault="002C5D2E" w:rsidP="005535B3">
            <w:pPr>
              <w:autoSpaceDE w:val="0"/>
              <w:autoSpaceDN w:val="0"/>
              <w:adjustRightInd w:val="0"/>
              <w:spacing w:after="0" w:line="240" w:lineRule="auto"/>
              <w:jc w:val="right"/>
              <w:rPr>
                <w:rFonts w:cs="Times New Roman"/>
                <w:color w:val="000000"/>
                <w:szCs w:val="28"/>
              </w:rPr>
            </w:pPr>
            <w:r>
              <w:rPr>
                <w:rFonts w:cs="Times New Roman"/>
                <w:i/>
                <w:color w:val="000000"/>
                <w:szCs w:val="28"/>
              </w:rPr>
              <w:t>Phòng A.402</w:t>
            </w:r>
          </w:p>
          <w:p w14:paraId="0560261C" w14:textId="77777777" w:rsidR="002C5D2E" w:rsidRPr="005869A3" w:rsidRDefault="002C5D2E" w:rsidP="005535B3">
            <w:pPr>
              <w:autoSpaceDE w:val="0"/>
              <w:autoSpaceDN w:val="0"/>
              <w:adjustRightInd w:val="0"/>
              <w:spacing w:after="0" w:line="240" w:lineRule="auto"/>
              <w:jc w:val="both"/>
              <w:rPr>
                <w:rFonts w:cs="Times New Roman"/>
                <w:szCs w:val="28"/>
              </w:rPr>
            </w:pPr>
          </w:p>
        </w:tc>
      </w:tr>
      <w:tr w:rsidR="002C5D2E" w:rsidRPr="005869A3" w14:paraId="5D92BF02" w14:textId="77777777" w:rsidTr="002900F2">
        <w:trPr>
          <w:trHeight w:val="322"/>
        </w:trPr>
        <w:tc>
          <w:tcPr>
            <w:tcW w:w="1364" w:type="dxa"/>
            <w:vMerge/>
            <w:shd w:val="clear" w:color="000000" w:fill="FFFFFF"/>
          </w:tcPr>
          <w:p w14:paraId="7F4EAA6F"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07ED50F9" w14:textId="77777777" w:rsidR="002C5D2E" w:rsidRPr="005869A3" w:rsidRDefault="002C5D2E"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3648229F" w14:textId="77777777" w:rsidR="002C5D2E" w:rsidRPr="005869A3" w:rsidRDefault="002C5D2E" w:rsidP="005535B3">
            <w:pPr>
              <w:autoSpaceDE w:val="0"/>
              <w:autoSpaceDN w:val="0"/>
              <w:adjustRightInd w:val="0"/>
              <w:spacing w:before="120" w:after="120" w:line="320" w:lineRule="atLeast"/>
              <w:jc w:val="both"/>
              <w:rPr>
                <w:rFonts w:cs="Times New Roman"/>
                <w:szCs w:val="28"/>
              </w:rPr>
            </w:pPr>
          </w:p>
        </w:tc>
        <w:tc>
          <w:tcPr>
            <w:tcW w:w="994" w:type="dxa"/>
            <w:vMerge w:val="restart"/>
            <w:shd w:val="clear" w:color="000000" w:fill="FFFFFF"/>
          </w:tcPr>
          <w:p w14:paraId="0864F027"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16h30</w:t>
            </w:r>
          </w:p>
        </w:tc>
        <w:tc>
          <w:tcPr>
            <w:tcW w:w="4895" w:type="dxa"/>
            <w:vMerge w:val="restart"/>
            <w:shd w:val="clear" w:color="000000" w:fill="FFFFFF"/>
          </w:tcPr>
          <w:p w14:paraId="235DB919" w14:textId="77777777" w:rsidR="002C5D2E" w:rsidRPr="00DF783D" w:rsidRDefault="002C5D2E" w:rsidP="005535B3">
            <w:pPr>
              <w:autoSpaceDE w:val="0"/>
              <w:autoSpaceDN w:val="0"/>
              <w:adjustRightInd w:val="0"/>
              <w:spacing w:after="0" w:line="240" w:lineRule="auto"/>
              <w:rPr>
                <w:rFonts w:cs="Times New Roman"/>
                <w:color w:val="000000"/>
                <w:szCs w:val="28"/>
              </w:rPr>
            </w:pPr>
            <w:r>
              <w:rPr>
                <w:rFonts w:cs="Times New Roman"/>
                <w:color w:val="000000"/>
                <w:szCs w:val="28"/>
              </w:rPr>
              <w:t>Phó Hiệu trưởng Vũ Thị Lan Anh làm việc với toàn thể giảng viên, chuyên viên Bộ môn Ngoại ngữ (đại diện Lãnh đạo Phòng Đào tạo, TCCB cùng dự)</w:t>
            </w:r>
          </w:p>
        </w:tc>
      </w:tr>
      <w:tr w:rsidR="002C5D2E" w:rsidRPr="005869A3" w14:paraId="7F5BEE2C" w14:textId="77777777" w:rsidTr="002900F2">
        <w:trPr>
          <w:trHeight w:val="2533"/>
        </w:trPr>
        <w:tc>
          <w:tcPr>
            <w:tcW w:w="1364" w:type="dxa"/>
            <w:vMerge/>
            <w:shd w:val="clear" w:color="000000" w:fill="FFFFFF"/>
          </w:tcPr>
          <w:p w14:paraId="61B6A224"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shd w:val="clear" w:color="000000" w:fill="FFFFFF"/>
          </w:tcPr>
          <w:p w14:paraId="367726EE"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08h00</w:t>
            </w:r>
          </w:p>
        </w:tc>
        <w:tc>
          <w:tcPr>
            <w:tcW w:w="5877" w:type="dxa"/>
            <w:shd w:val="clear" w:color="000000" w:fill="FFFFFF"/>
          </w:tcPr>
          <w:p w14:paraId="141D48DD"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szCs w:val="28"/>
              </w:rPr>
              <w:t xml:space="preserve">Hội thảo khoa học </w:t>
            </w:r>
            <w:r w:rsidRPr="005869A3">
              <w:rPr>
                <w:rFonts w:cs="Times New Roman"/>
                <w:szCs w:val="28"/>
                <w:lang w:val="vi-VN"/>
              </w:rPr>
              <w:t>cấ</w:t>
            </w:r>
            <w:r w:rsidRPr="005869A3">
              <w:rPr>
                <w:rFonts w:cs="Times New Roman"/>
                <w:szCs w:val="28"/>
              </w:rPr>
              <w:t>p Tr</w:t>
            </w:r>
            <w:r w:rsidRPr="005869A3">
              <w:rPr>
                <w:rFonts w:cs="Times New Roman"/>
                <w:szCs w:val="28"/>
                <w:lang w:val="vi-VN"/>
              </w:rPr>
              <w:t>ường “</w:t>
            </w:r>
            <w:r w:rsidRPr="005869A3">
              <w:rPr>
                <w:rFonts w:cs="Times New Roman"/>
                <w:color w:val="000000"/>
                <w:szCs w:val="28"/>
                <w:lang w:val="vi-VN"/>
              </w:rPr>
              <w:t>Thực trạng người tị nạn và trách nhiệm của các quốc gia”</w:t>
            </w:r>
          </w:p>
          <w:p w14:paraId="4280F5F1" w14:textId="77777777" w:rsidR="002C5D2E" w:rsidRPr="005869A3" w:rsidRDefault="002C5D2E" w:rsidP="005535B3">
            <w:pPr>
              <w:autoSpaceDE w:val="0"/>
              <w:autoSpaceDN w:val="0"/>
              <w:adjustRightInd w:val="0"/>
              <w:spacing w:after="0" w:line="240" w:lineRule="auto"/>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6867E61B"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TP: Theo Giấy mời, Kế hoạch hội thảo và các cán bộ, giảng viên và sinh viên quan tâm (Lãnh đạo đơn vị cử viên chức tham gia đầy đủ theo Kế hoạch).</w:t>
            </w:r>
          </w:p>
          <w:p w14:paraId="74F3858D" w14:textId="77777777" w:rsidR="002C5D2E" w:rsidRPr="005869A3" w:rsidRDefault="002C5D2E" w:rsidP="005535B3">
            <w:pPr>
              <w:autoSpaceDE w:val="0"/>
              <w:autoSpaceDN w:val="0"/>
              <w:adjustRightInd w:val="0"/>
              <w:spacing w:after="0" w:line="240" w:lineRule="auto"/>
              <w:ind w:left="956"/>
              <w:rPr>
                <w:rFonts w:cs="Times New Roman"/>
                <w:szCs w:val="28"/>
              </w:rPr>
            </w:pPr>
            <w:r w:rsidRPr="005869A3">
              <w:rPr>
                <w:rFonts w:cs="Times New Roman"/>
                <w:i/>
                <w:iCs/>
                <w:szCs w:val="28"/>
              </w:rPr>
              <w:t xml:space="preserve">                                         Phòng A.402</w:t>
            </w:r>
          </w:p>
        </w:tc>
        <w:tc>
          <w:tcPr>
            <w:tcW w:w="994" w:type="dxa"/>
            <w:vMerge/>
            <w:shd w:val="clear" w:color="000000" w:fill="FFFFFF"/>
          </w:tcPr>
          <w:p w14:paraId="3D577A11"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4895" w:type="dxa"/>
            <w:vMerge/>
            <w:shd w:val="clear" w:color="000000" w:fill="FFFFFF"/>
          </w:tcPr>
          <w:p w14:paraId="5FF2C427" w14:textId="77777777" w:rsidR="002C5D2E" w:rsidRPr="005869A3" w:rsidRDefault="002C5D2E" w:rsidP="005535B3">
            <w:pPr>
              <w:autoSpaceDE w:val="0"/>
              <w:autoSpaceDN w:val="0"/>
              <w:adjustRightInd w:val="0"/>
              <w:spacing w:after="160" w:line="259" w:lineRule="atLeast"/>
              <w:jc w:val="center"/>
              <w:rPr>
                <w:rFonts w:cs="Times New Roman"/>
                <w:szCs w:val="28"/>
              </w:rPr>
            </w:pPr>
          </w:p>
        </w:tc>
      </w:tr>
      <w:tr w:rsidR="002C5D2E" w:rsidRPr="005869A3" w14:paraId="205EA354" w14:textId="77777777" w:rsidTr="002900F2">
        <w:trPr>
          <w:trHeight w:val="1280"/>
        </w:trPr>
        <w:tc>
          <w:tcPr>
            <w:tcW w:w="1364" w:type="dxa"/>
            <w:vMerge/>
            <w:shd w:val="clear" w:color="000000" w:fill="FFFFFF"/>
          </w:tcPr>
          <w:p w14:paraId="04CCFE4E"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1134" w:type="dxa"/>
            <w:shd w:val="clear" w:color="000000" w:fill="FFFFFF"/>
          </w:tcPr>
          <w:p w14:paraId="4744B49A"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10h00</w:t>
            </w:r>
          </w:p>
        </w:tc>
        <w:tc>
          <w:tcPr>
            <w:tcW w:w="5877" w:type="dxa"/>
            <w:shd w:val="clear" w:color="000000" w:fill="FFFFFF"/>
          </w:tcPr>
          <w:p w14:paraId="31D14F9D"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H</w:t>
            </w:r>
            <w:r w:rsidRPr="005869A3">
              <w:rPr>
                <w:rFonts w:cs="Times New Roman"/>
                <w:color w:val="000000"/>
                <w:szCs w:val="28"/>
              </w:rPr>
              <w:t>ọp Hội đồng xét Hỗ trợ chi phí học tập; Trợ cấp xã hội cho sinh viên các khóa 43.</w:t>
            </w:r>
          </w:p>
          <w:p w14:paraId="45E80171" w14:textId="77777777" w:rsidR="002C5D2E" w:rsidRPr="005869A3" w:rsidRDefault="002C5D2E" w:rsidP="005535B3">
            <w:pPr>
              <w:autoSpaceDE w:val="0"/>
              <w:autoSpaceDN w:val="0"/>
              <w:adjustRightInd w:val="0"/>
              <w:spacing w:after="0" w:line="240" w:lineRule="auto"/>
              <w:jc w:val="both"/>
              <w:rPr>
                <w:rFonts w:cs="Times New Roman"/>
                <w:szCs w:val="28"/>
                <w:lang w:val="vi-VN"/>
              </w:rPr>
            </w:pPr>
            <w:r w:rsidRPr="005869A3">
              <w:rPr>
                <w:rFonts w:cs="Times New Roman"/>
                <w:szCs w:val="28"/>
              </w:rPr>
              <w:t>Chủ trì: Phó Hiệu tr</w:t>
            </w:r>
            <w:r w:rsidRPr="005869A3">
              <w:rPr>
                <w:rFonts w:cs="Times New Roman"/>
                <w:szCs w:val="28"/>
                <w:lang w:val="vi-VN"/>
              </w:rPr>
              <w:t>ưởng Chu Mạnh Hùng</w:t>
            </w:r>
          </w:p>
          <w:p w14:paraId="708C29DC"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r w:rsidRPr="005869A3">
              <w:rPr>
                <w:rFonts w:cs="Times New Roman"/>
                <w:color w:val="000000"/>
                <w:szCs w:val="28"/>
              </w:rPr>
              <w:t>TP: Đại diện lãnh đạo: Các đơn vị quản lý sinh viên, Phòng ĐT, TCKT, Thanh tra ĐT; Giám đốc TTCNTT, Bí thư Đoàn tr</w:t>
            </w:r>
            <w:r w:rsidRPr="005869A3">
              <w:rPr>
                <w:rFonts w:cs="Times New Roman"/>
                <w:color w:val="000000"/>
                <w:szCs w:val="28"/>
                <w:lang w:val="vi-VN"/>
              </w:rPr>
              <w:t>ường; Cán bộ quản l</w:t>
            </w:r>
            <w:r w:rsidRPr="005869A3">
              <w:rPr>
                <w:rFonts w:cs="Times New Roman"/>
                <w:color w:val="000000"/>
                <w:szCs w:val="28"/>
              </w:rPr>
              <w:t>ý khóa 43 của Phòng ĐT, Phòng CTSV; Trợ lý các đơn vị quản lý sinh viên</w:t>
            </w:r>
          </w:p>
          <w:p w14:paraId="4C2EC6A5"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r w:rsidRPr="005869A3">
              <w:rPr>
                <w:rFonts w:cs="Times New Roman"/>
                <w:i/>
                <w:iCs/>
                <w:szCs w:val="28"/>
              </w:rPr>
              <w:t xml:space="preserve">                           </w:t>
            </w:r>
            <w:r>
              <w:rPr>
                <w:rFonts w:cs="Times New Roman"/>
                <w:i/>
                <w:iCs/>
                <w:szCs w:val="28"/>
              </w:rPr>
              <w:t xml:space="preserve">                               </w:t>
            </w:r>
            <w:r w:rsidRPr="005869A3">
              <w:rPr>
                <w:rFonts w:cs="Times New Roman"/>
                <w:i/>
                <w:iCs/>
                <w:szCs w:val="28"/>
              </w:rPr>
              <w:t xml:space="preserve"> Phòng A.207</w:t>
            </w:r>
          </w:p>
          <w:p w14:paraId="39878D2C" w14:textId="77777777" w:rsidR="002C5D2E" w:rsidRPr="005869A3" w:rsidRDefault="002C5D2E" w:rsidP="005535B3">
            <w:pPr>
              <w:autoSpaceDE w:val="0"/>
              <w:autoSpaceDN w:val="0"/>
              <w:adjustRightInd w:val="0"/>
              <w:spacing w:after="0" w:line="240" w:lineRule="auto"/>
              <w:ind w:left="956"/>
              <w:rPr>
                <w:rFonts w:cs="Times New Roman"/>
                <w:szCs w:val="28"/>
              </w:rPr>
            </w:pPr>
          </w:p>
        </w:tc>
        <w:tc>
          <w:tcPr>
            <w:tcW w:w="994" w:type="dxa"/>
            <w:vMerge/>
            <w:shd w:val="clear" w:color="000000" w:fill="FFFFFF"/>
          </w:tcPr>
          <w:p w14:paraId="203F93AC" w14:textId="77777777" w:rsidR="002C5D2E" w:rsidRPr="005869A3" w:rsidRDefault="002C5D2E" w:rsidP="005535B3">
            <w:pPr>
              <w:autoSpaceDE w:val="0"/>
              <w:autoSpaceDN w:val="0"/>
              <w:adjustRightInd w:val="0"/>
              <w:spacing w:after="160" w:line="259" w:lineRule="atLeast"/>
              <w:jc w:val="center"/>
              <w:rPr>
                <w:rFonts w:cs="Times New Roman"/>
                <w:szCs w:val="28"/>
              </w:rPr>
            </w:pPr>
          </w:p>
        </w:tc>
        <w:tc>
          <w:tcPr>
            <w:tcW w:w="4895" w:type="dxa"/>
            <w:vMerge/>
            <w:shd w:val="clear" w:color="000000" w:fill="FFFFFF"/>
          </w:tcPr>
          <w:p w14:paraId="4210FA49" w14:textId="77777777" w:rsidR="002C5D2E" w:rsidRPr="005869A3" w:rsidRDefault="002C5D2E" w:rsidP="005535B3">
            <w:pPr>
              <w:autoSpaceDE w:val="0"/>
              <w:autoSpaceDN w:val="0"/>
              <w:adjustRightInd w:val="0"/>
              <w:spacing w:after="160" w:line="259" w:lineRule="atLeast"/>
              <w:jc w:val="center"/>
              <w:rPr>
                <w:rFonts w:cs="Times New Roman"/>
                <w:szCs w:val="28"/>
              </w:rPr>
            </w:pPr>
          </w:p>
        </w:tc>
      </w:tr>
      <w:tr w:rsidR="002C5D2E" w:rsidRPr="005869A3" w14:paraId="735AD3D6" w14:textId="77777777" w:rsidTr="002900F2">
        <w:trPr>
          <w:trHeight w:val="640"/>
        </w:trPr>
        <w:tc>
          <w:tcPr>
            <w:tcW w:w="1364" w:type="dxa"/>
            <w:vMerge w:val="restart"/>
            <w:shd w:val="clear" w:color="000000" w:fill="FFFFFF"/>
          </w:tcPr>
          <w:p w14:paraId="69AC9B10"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Thứ Năm</w:t>
            </w:r>
          </w:p>
          <w:p w14:paraId="1DC5B4F1"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(15/11)</w:t>
            </w:r>
          </w:p>
        </w:tc>
        <w:tc>
          <w:tcPr>
            <w:tcW w:w="1134" w:type="dxa"/>
            <w:vMerge w:val="restart"/>
            <w:shd w:val="clear" w:color="000000" w:fill="FFFFFF"/>
          </w:tcPr>
          <w:p w14:paraId="44BB4C41"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07h3</w:t>
            </w:r>
            <w:r w:rsidRPr="005869A3">
              <w:rPr>
                <w:rFonts w:cs="Times New Roman"/>
                <w:szCs w:val="28"/>
              </w:rPr>
              <w:t>0</w:t>
            </w:r>
          </w:p>
        </w:tc>
        <w:tc>
          <w:tcPr>
            <w:tcW w:w="5877" w:type="dxa"/>
            <w:vMerge w:val="restart"/>
            <w:shd w:val="clear" w:color="000000" w:fill="FFFFFF"/>
          </w:tcPr>
          <w:p w14:paraId="6069371F"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r w:rsidRPr="005869A3">
              <w:rPr>
                <w:rFonts w:cs="Times New Roman"/>
                <w:color w:val="000000"/>
                <w:szCs w:val="28"/>
              </w:rPr>
              <w:t>Họp Hội đồng xét học bổng khuyến khích học tập học kỳ 1 (2018-2019) cho sinh viên các khóa 40,41 và 42.</w:t>
            </w:r>
          </w:p>
          <w:p w14:paraId="3F74947A" w14:textId="77777777" w:rsidR="002C5D2E" w:rsidRPr="005869A3" w:rsidRDefault="002C5D2E" w:rsidP="005535B3">
            <w:pPr>
              <w:autoSpaceDE w:val="0"/>
              <w:autoSpaceDN w:val="0"/>
              <w:adjustRightInd w:val="0"/>
              <w:spacing w:after="0" w:line="240" w:lineRule="auto"/>
              <w:jc w:val="both"/>
              <w:rPr>
                <w:rFonts w:cs="Times New Roman"/>
                <w:color w:val="000000"/>
                <w:szCs w:val="28"/>
                <w:lang w:val="vi-VN"/>
              </w:rPr>
            </w:pPr>
            <w:r w:rsidRPr="005869A3">
              <w:rPr>
                <w:rFonts w:cs="Times New Roman"/>
                <w:color w:val="000000"/>
                <w:szCs w:val="28"/>
              </w:rPr>
              <w:t>Chủ trì: Phó Hiệu tr</w:t>
            </w:r>
            <w:r w:rsidRPr="005869A3">
              <w:rPr>
                <w:rFonts w:cs="Times New Roman"/>
                <w:color w:val="000000"/>
                <w:szCs w:val="28"/>
                <w:lang w:val="vi-VN"/>
              </w:rPr>
              <w:t>ưởng Chu Mạnh Hùng</w:t>
            </w:r>
          </w:p>
          <w:p w14:paraId="7670DB97"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r w:rsidRPr="005869A3">
              <w:rPr>
                <w:rFonts w:cs="Times New Roman"/>
                <w:color w:val="000000"/>
                <w:szCs w:val="28"/>
              </w:rPr>
              <w:t>TP: Đại diện lãnh đạo: Các đơn vị quản lý sinh viên, Phòng ĐT, TCKT, Thanh tra ĐT; Giám đốc TTCNTT, Bí thư Đoàn tr</w:t>
            </w:r>
            <w:r w:rsidRPr="005869A3">
              <w:rPr>
                <w:rFonts w:cs="Times New Roman"/>
                <w:color w:val="000000"/>
                <w:szCs w:val="28"/>
                <w:lang w:val="vi-VN"/>
              </w:rPr>
              <w:t>ường; Cán bộ quản l</w:t>
            </w:r>
            <w:r w:rsidRPr="005869A3">
              <w:rPr>
                <w:rFonts w:cs="Times New Roman"/>
                <w:color w:val="000000"/>
                <w:szCs w:val="28"/>
              </w:rPr>
              <w:t>ý khóa của Phòng ĐT, Phòng CTSV; Trợ lý các đơn vị quản lý sinh viên.</w:t>
            </w:r>
          </w:p>
          <w:p w14:paraId="62A536CD" w14:textId="77777777" w:rsidR="002C5D2E" w:rsidRDefault="002C5D2E" w:rsidP="005535B3">
            <w:pPr>
              <w:autoSpaceDE w:val="0"/>
              <w:autoSpaceDN w:val="0"/>
              <w:adjustRightInd w:val="0"/>
              <w:spacing w:after="0" w:line="240" w:lineRule="auto"/>
              <w:jc w:val="both"/>
              <w:rPr>
                <w:rFonts w:cs="Times New Roman"/>
                <w:i/>
                <w:iCs/>
                <w:szCs w:val="28"/>
              </w:rPr>
            </w:pPr>
            <w:r w:rsidRPr="005869A3">
              <w:rPr>
                <w:rFonts w:cs="Times New Roman"/>
                <w:i/>
                <w:iCs/>
                <w:szCs w:val="28"/>
              </w:rPr>
              <w:t xml:space="preserve">                        </w:t>
            </w:r>
            <w:r>
              <w:rPr>
                <w:rFonts w:cs="Times New Roman"/>
                <w:i/>
                <w:iCs/>
                <w:szCs w:val="28"/>
              </w:rPr>
              <w:t xml:space="preserve">                              </w:t>
            </w:r>
            <w:r w:rsidRPr="005869A3">
              <w:rPr>
                <w:rFonts w:cs="Times New Roman"/>
                <w:i/>
                <w:iCs/>
                <w:szCs w:val="28"/>
              </w:rPr>
              <w:t xml:space="preserve">     Phòng A.207</w:t>
            </w:r>
          </w:p>
          <w:p w14:paraId="7734358E" w14:textId="77777777" w:rsidR="002C5D2E" w:rsidRPr="005869A3" w:rsidRDefault="002C5D2E" w:rsidP="005535B3">
            <w:pPr>
              <w:autoSpaceDE w:val="0"/>
              <w:autoSpaceDN w:val="0"/>
              <w:adjustRightInd w:val="0"/>
              <w:spacing w:after="0" w:line="240" w:lineRule="auto"/>
              <w:jc w:val="both"/>
              <w:rPr>
                <w:rFonts w:cs="Times New Roman"/>
                <w:szCs w:val="28"/>
              </w:rPr>
            </w:pPr>
          </w:p>
        </w:tc>
        <w:tc>
          <w:tcPr>
            <w:tcW w:w="994" w:type="dxa"/>
            <w:shd w:val="clear" w:color="000000" w:fill="FFFFFF"/>
          </w:tcPr>
          <w:p w14:paraId="28F775AF" w14:textId="77777777" w:rsidR="002C5D2E" w:rsidRPr="005869A3" w:rsidRDefault="002C5D2E" w:rsidP="005535B3">
            <w:pPr>
              <w:autoSpaceDE w:val="0"/>
              <w:autoSpaceDN w:val="0"/>
              <w:adjustRightInd w:val="0"/>
              <w:spacing w:after="0" w:line="240" w:lineRule="auto"/>
              <w:rPr>
                <w:rFonts w:cs="Times New Roman"/>
                <w:szCs w:val="28"/>
              </w:rPr>
            </w:pPr>
          </w:p>
        </w:tc>
        <w:tc>
          <w:tcPr>
            <w:tcW w:w="4895" w:type="dxa"/>
            <w:shd w:val="clear" w:color="000000" w:fill="FFFFFF"/>
          </w:tcPr>
          <w:p w14:paraId="386A8009" w14:textId="77777777" w:rsidR="002C5D2E" w:rsidRDefault="002C5D2E" w:rsidP="005535B3">
            <w:pPr>
              <w:autoSpaceDE w:val="0"/>
              <w:autoSpaceDN w:val="0"/>
              <w:adjustRightInd w:val="0"/>
              <w:spacing w:after="0" w:line="240" w:lineRule="auto"/>
              <w:jc w:val="both"/>
              <w:rPr>
                <w:rFonts w:cs="Times New Roman"/>
                <w:szCs w:val="28"/>
              </w:rPr>
            </w:pPr>
          </w:p>
          <w:p w14:paraId="68BE9B5B" w14:textId="77777777" w:rsidR="002C5D2E" w:rsidRPr="005869A3" w:rsidRDefault="002C5D2E" w:rsidP="005535B3">
            <w:pPr>
              <w:autoSpaceDE w:val="0"/>
              <w:autoSpaceDN w:val="0"/>
              <w:adjustRightInd w:val="0"/>
              <w:spacing w:after="0" w:line="240" w:lineRule="auto"/>
              <w:jc w:val="both"/>
              <w:rPr>
                <w:rFonts w:cs="Times New Roman"/>
                <w:szCs w:val="28"/>
              </w:rPr>
            </w:pPr>
          </w:p>
        </w:tc>
      </w:tr>
      <w:tr w:rsidR="002C5D2E" w:rsidRPr="005869A3" w14:paraId="23FDDE88" w14:textId="77777777" w:rsidTr="002900F2">
        <w:trPr>
          <w:trHeight w:val="1840"/>
        </w:trPr>
        <w:tc>
          <w:tcPr>
            <w:tcW w:w="1364" w:type="dxa"/>
            <w:vMerge/>
            <w:shd w:val="clear" w:color="000000" w:fill="FFFFFF"/>
          </w:tcPr>
          <w:p w14:paraId="7E7DBA84"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38694ADF" w14:textId="77777777" w:rsidR="002C5D2E" w:rsidRDefault="002C5D2E"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3A6A1CA9"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p>
        </w:tc>
        <w:tc>
          <w:tcPr>
            <w:tcW w:w="994" w:type="dxa"/>
            <w:shd w:val="clear" w:color="000000" w:fill="FFFFFF"/>
          </w:tcPr>
          <w:p w14:paraId="13DA5C75"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14h30</w:t>
            </w:r>
          </w:p>
        </w:tc>
        <w:tc>
          <w:tcPr>
            <w:tcW w:w="4895" w:type="dxa"/>
            <w:shd w:val="clear" w:color="000000" w:fill="FFFFFF"/>
          </w:tcPr>
          <w:p w14:paraId="3B19BEE9" w14:textId="77777777" w:rsidR="002C5D2E" w:rsidRPr="005869A3" w:rsidRDefault="002C5D2E" w:rsidP="005535B3">
            <w:pPr>
              <w:autoSpaceDE w:val="0"/>
              <w:autoSpaceDN w:val="0"/>
              <w:adjustRightInd w:val="0"/>
              <w:spacing w:after="0" w:line="240" w:lineRule="auto"/>
              <w:jc w:val="both"/>
              <w:rPr>
                <w:rFonts w:cs="Times New Roman"/>
                <w:szCs w:val="28"/>
              </w:rPr>
            </w:pPr>
            <w:r w:rsidRPr="005869A3">
              <w:rPr>
                <w:rFonts w:cs="Times New Roman"/>
                <w:szCs w:val="28"/>
              </w:rPr>
              <w:t>Họp Đảng ủ</w:t>
            </w:r>
            <w:r>
              <w:rPr>
                <w:rFonts w:cs="Times New Roman"/>
                <w:szCs w:val="28"/>
              </w:rPr>
              <w:t>y thường kỳ</w:t>
            </w:r>
          </w:p>
          <w:p w14:paraId="65BDB248" w14:textId="77777777" w:rsidR="002C5D2E" w:rsidRPr="005869A3" w:rsidRDefault="002C5D2E" w:rsidP="005535B3">
            <w:pPr>
              <w:autoSpaceDE w:val="0"/>
              <w:autoSpaceDN w:val="0"/>
              <w:adjustRightInd w:val="0"/>
              <w:spacing w:after="0" w:line="240" w:lineRule="auto"/>
              <w:jc w:val="both"/>
              <w:rPr>
                <w:rFonts w:cs="Times New Roman"/>
                <w:color w:val="000000"/>
                <w:szCs w:val="28"/>
                <w:lang w:val="vi-VN"/>
              </w:rPr>
            </w:pPr>
            <w:r w:rsidRPr="005869A3">
              <w:rPr>
                <w:rFonts w:cs="Times New Roman"/>
                <w:color w:val="000000"/>
                <w:szCs w:val="28"/>
              </w:rPr>
              <w:t>Chủ trì: Phó Bí th</w:t>
            </w:r>
            <w:r w:rsidRPr="005869A3">
              <w:rPr>
                <w:rFonts w:cs="Times New Roman"/>
                <w:color w:val="000000"/>
                <w:szCs w:val="28"/>
                <w:lang w:val="vi-VN"/>
              </w:rPr>
              <w:t>ư PT Chu Mạnh Hùng</w:t>
            </w:r>
          </w:p>
          <w:p w14:paraId="396D527E" w14:textId="77777777" w:rsidR="002C5D2E" w:rsidRPr="005869A3" w:rsidRDefault="002C5D2E" w:rsidP="005535B3">
            <w:pPr>
              <w:autoSpaceDE w:val="0"/>
              <w:autoSpaceDN w:val="0"/>
              <w:adjustRightInd w:val="0"/>
              <w:spacing w:after="0" w:line="240" w:lineRule="auto"/>
              <w:jc w:val="both"/>
              <w:rPr>
                <w:rFonts w:cs="Times New Roman"/>
                <w:szCs w:val="28"/>
              </w:rPr>
            </w:pPr>
            <w:r w:rsidRPr="005869A3">
              <w:rPr>
                <w:rFonts w:cs="Times New Roman"/>
                <w:szCs w:val="28"/>
              </w:rPr>
              <w:t>TP: Các Đảng ủy viên</w:t>
            </w:r>
          </w:p>
          <w:p w14:paraId="3202798D" w14:textId="77777777" w:rsidR="002C5D2E" w:rsidRPr="00DF783D" w:rsidRDefault="002C5D2E" w:rsidP="005535B3">
            <w:pPr>
              <w:autoSpaceDE w:val="0"/>
              <w:autoSpaceDN w:val="0"/>
              <w:adjustRightInd w:val="0"/>
              <w:spacing w:after="0" w:line="240" w:lineRule="auto"/>
              <w:jc w:val="right"/>
              <w:rPr>
                <w:rFonts w:cs="Times New Roman"/>
                <w:i/>
                <w:iCs/>
                <w:szCs w:val="28"/>
              </w:rPr>
            </w:pPr>
            <w:r w:rsidRPr="005869A3">
              <w:rPr>
                <w:rFonts w:cs="Times New Roman"/>
                <w:i/>
                <w:iCs/>
                <w:szCs w:val="28"/>
              </w:rPr>
              <w:t xml:space="preserve">                                                             Phòng A.207</w:t>
            </w:r>
          </w:p>
        </w:tc>
      </w:tr>
      <w:tr w:rsidR="002C5D2E" w:rsidRPr="005869A3" w14:paraId="7A04D5A9" w14:textId="77777777" w:rsidTr="002900F2">
        <w:trPr>
          <w:trHeight w:val="729"/>
        </w:trPr>
        <w:tc>
          <w:tcPr>
            <w:tcW w:w="1364" w:type="dxa"/>
            <w:vMerge/>
            <w:shd w:val="clear" w:color="000000" w:fill="FFFFFF"/>
          </w:tcPr>
          <w:p w14:paraId="5D4EC5BF"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vMerge/>
            <w:shd w:val="clear" w:color="000000" w:fill="FFFFFF"/>
          </w:tcPr>
          <w:p w14:paraId="32050F06" w14:textId="77777777" w:rsidR="002C5D2E" w:rsidRDefault="002C5D2E" w:rsidP="005535B3">
            <w:pPr>
              <w:autoSpaceDE w:val="0"/>
              <w:autoSpaceDN w:val="0"/>
              <w:adjustRightInd w:val="0"/>
              <w:spacing w:after="0" w:line="240" w:lineRule="auto"/>
              <w:rPr>
                <w:rFonts w:cs="Times New Roman"/>
                <w:szCs w:val="28"/>
              </w:rPr>
            </w:pPr>
          </w:p>
        </w:tc>
        <w:tc>
          <w:tcPr>
            <w:tcW w:w="5877" w:type="dxa"/>
            <w:vMerge/>
            <w:shd w:val="clear" w:color="000000" w:fill="FFFFFF"/>
          </w:tcPr>
          <w:p w14:paraId="071E1C78" w14:textId="77777777" w:rsidR="002C5D2E" w:rsidRPr="005869A3" w:rsidRDefault="002C5D2E" w:rsidP="005535B3">
            <w:pPr>
              <w:autoSpaceDE w:val="0"/>
              <w:autoSpaceDN w:val="0"/>
              <w:adjustRightInd w:val="0"/>
              <w:spacing w:after="0" w:line="240" w:lineRule="auto"/>
              <w:jc w:val="both"/>
              <w:rPr>
                <w:rFonts w:cs="Times New Roman"/>
                <w:color w:val="000000"/>
                <w:szCs w:val="28"/>
              </w:rPr>
            </w:pPr>
          </w:p>
        </w:tc>
        <w:tc>
          <w:tcPr>
            <w:tcW w:w="994" w:type="dxa"/>
            <w:vMerge w:val="restart"/>
            <w:shd w:val="clear" w:color="000000" w:fill="FFFFFF"/>
          </w:tcPr>
          <w:p w14:paraId="2936DF6B" w14:textId="77777777" w:rsidR="002C5D2E" w:rsidRDefault="002C5D2E" w:rsidP="005535B3">
            <w:pPr>
              <w:autoSpaceDE w:val="0"/>
              <w:autoSpaceDN w:val="0"/>
              <w:adjustRightInd w:val="0"/>
              <w:spacing w:after="0" w:line="240" w:lineRule="auto"/>
              <w:rPr>
                <w:rFonts w:cs="Times New Roman"/>
                <w:szCs w:val="28"/>
              </w:rPr>
            </w:pPr>
          </w:p>
        </w:tc>
        <w:tc>
          <w:tcPr>
            <w:tcW w:w="4895" w:type="dxa"/>
            <w:vMerge w:val="restart"/>
            <w:shd w:val="clear" w:color="000000" w:fill="FFFFFF"/>
          </w:tcPr>
          <w:p w14:paraId="3925CBB6" w14:textId="77777777" w:rsidR="002C5D2E" w:rsidRPr="005869A3" w:rsidRDefault="002C5D2E" w:rsidP="005535B3">
            <w:pPr>
              <w:autoSpaceDE w:val="0"/>
              <w:autoSpaceDN w:val="0"/>
              <w:adjustRightInd w:val="0"/>
              <w:spacing w:after="0" w:line="240" w:lineRule="auto"/>
              <w:jc w:val="both"/>
              <w:rPr>
                <w:rFonts w:cs="Times New Roman"/>
                <w:szCs w:val="28"/>
              </w:rPr>
            </w:pPr>
          </w:p>
        </w:tc>
      </w:tr>
      <w:tr w:rsidR="00781BE0" w:rsidRPr="005869A3" w14:paraId="50451825" w14:textId="77777777" w:rsidTr="002900F2">
        <w:trPr>
          <w:trHeight w:val="638"/>
        </w:trPr>
        <w:tc>
          <w:tcPr>
            <w:tcW w:w="1364" w:type="dxa"/>
            <w:vMerge/>
            <w:shd w:val="clear" w:color="000000" w:fill="FFFFFF"/>
          </w:tcPr>
          <w:p w14:paraId="6AFF67FF" w14:textId="77777777" w:rsidR="00781BE0" w:rsidRPr="005869A3" w:rsidRDefault="00781BE0" w:rsidP="005535B3">
            <w:pPr>
              <w:autoSpaceDE w:val="0"/>
              <w:autoSpaceDN w:val="0"/>
              <w:adjustRightInd w:val="0"/>
              <w:spacing w:after="0" w:line="240" w:lineRule="auto"/>
              <w:jc w:val="center"/>
              <w:rPr>
                <w:rFonts w:cs="Times New Roman"/>
                <w:szCs w:val="28"/>
              </w:rPr>
            </w:pPr>
          </w:p>
        </w:tc>
        <w:tc>
          <w:tcPr>
            <w:tcW w:w="1134" w:type="dxa"/>
            <w:shd w:val="clear" w:color="000000" w:fill="FFFFFF"/>
          </w:tcPr>
          <w:p w14:paraId="6345A150" w14:textId="63A7B192" w:rsidR="00781BE0" w:rsidRDefault="00781BE0" w:rsidP="005535B3">
            <w:pPr>
              <w:autoSpaceDE w:val="0"/>
              <w:autoSpaceDN w:val="0"/>
              <w:adjustRightInd w:val="0"/>
              <w:rPr>
                <w:rFonts w:cs="Times New Roman"/>
                <w:szCs w:val="28"/>
              </w:rPr>
            </w:pPr>
            <w:r>
              <w:rPr>
                <w:rFonts w:cs="Times New Roman"/>
                <w:szCs w:val="28"/>
              </w:rPr>
              <w:t>8h00</w:t>
            </w:r>
          </w:p>
        </w:tc>
        <w:tc>
          <w:tcPr>
            <w:tcW w:w="5877" w:type="dxa"/>
            <w:shd w:val="clear" w:color="000000" w:fill="FFFFFF"/>
          </w:tcPr>
          <w:p w14:paraId="71A39AF4" w14:textId="77777777" w:rsidR="00781BE0" w:rsidRDefault="00781BE0" w:rsidP="005535B3">
            <w:pPr>
              <w:autoSpaceDE w:val="0"/>
              <w:autoSpaceDN w:val="0"/>
              <w:adjustRightInd w:val="0"/>
              <w:jc w:val="both"/>
              <w:rPr>
                <w:rFonts w:cs="Times New Roman"/>
                <w:i/>
                <w:color w:val="000000"/>
                <w:szCs w:val="28"/>
              </w:rPr>
            </w:pPr>
            <w:r>
              <w:rPr>
                <w:rFonts w:cs="Times New Roman"/>
                <w:color w:val="000000"/>
                <w:szCs w:val="28"/>
              </w:rPr>
              <w:t>Phó Hiệu trưởng PT Trần Quang Huy tiếp viên chức, người lao động</w:t>
            </w:r>
          </w:p>
          <w:p w14:paraId="014A67B0" w14:textId="7BF247F4" w:rsidR="00781BE0" w:rsidRPr="00781BE0" w:rsidRDefault="00781BE0" w:rsidP="00781BE0">
            <w:pPr>
              <w:autoSpaceDE w:val="0"/>
              <w:autoSpaceDN w:val="0"/>
              <w:adjustRightInd w:val="0"/>
              <w:jc w:val="right"/>
              <w:rPr>
                <w:rFonts w:cs="Times New Roman"/>
                <w:i/>
                <w:color w:val="000000"/>
                <w:szCs w:val="28"/>
              </w:rPr>
            </w:pPr>
            <w:r>
              <w:rPr>
                <w:rFonts w:cs="Times New Roman"/>
                <w:i/>
                <w:color w:val="000000"/>
                <w:szCs w:val="28"/>
              </w:rPr>
              <w:t>Phòng A.208</w:t>
            </w:r>
          </w:p>
        </w:tc>
        <w:tc>
          <w:tcPr>
            <w:tcW w:w="994" w:type="dxa"/>
            <w:vMerge/>
            <w:shd w:val="clear" w:color="000000" w:fill="FFFFFF"/>
          </w:tcPr>
          <w:p w14:paraId="1E787473" w14:textId="77777777" w:rsidR="00781BE0" w:rsidRDefault="00781BE0"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0E182B62" w14:textId="77777777" w:rsidR="00781BE0" w:rsidRPr="005869A3" w:rsidRDefault="00781BE0" w:rsidP="005535B3">
            <w:pPr>
              <w:autoSpaceDE w:val="0"/>
              <w:autoSpaceDN w:val="0"/>
              <w:adjustRightInd w:val="0"/>
              <w:spacing w:after="0" w:line="240" w:lineRule="auto"/>
              <w:jc w:val="both"/>
              <w:rPr>
                <w:rFonts w:cs="Times New Roman"/>
                <w:szCs w:val="28"/>
              </w:rPr>
            </w:pPr>
          </w:p>
        </w:tc>
      </w:tr>
      <w:tr w:rsidR="002C5D2E" w:rsidRPr="005869A3" w14:paraId="489C7F03" w14:textId="77777777" w:rsidTr="002900F2">
        <w:trPr>
          <w:trHeight w:val="1653"/>
        </w:trPr>
        <w:tc>
          <w:tcPr>
            <w:tcW w:w="1364" w:type="dxa"/>
            <w:vMerge/>
            <w:shd w:val="clear" w:color="000000" w:fill="FFFFFF"/>
          </w:tcPr>
          <w:p w14:paraId="2685BEB7"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shd w:val="clear" w:color="000000" w:fill="FFFFFF"/>
          </w:tcPr>
          <w:p w14:paraId="73F231F1" w14:textId="77777777" w:rsidR="002C5D2E" w:rsidRPr="005869A3" w:rsidRDefault="002C5D2E" w:rsidP="005535B3">
            <w:pPr>
              <w:autoSpaceDE w:val="0"/>
              <w:autoSpaceDN w:val="0"/>
              <w:adjustRightInd w:val="0"/>
              <w:spacing w:after="0" w:line="240" w:lineRule="auto"/>
              <w:rPr>
                <w:rFonts w:cs="Times New Roman"/>
                <w:szCs w:val="28"/>
              </w:rPr>
            </w:pPr>
            <w:r>
              <w:rPr>
                <w:rFonts w:cs="Times New Roman"/>
                <w:szCs w:val="28"/>
              </w:rPr>
              <w:t>8h30</w:t>
            </w:r>
          </w:p>
        </w:tc>
        <w:tc>
          <w:tcPr>
            <w:tcW w:w="5877" w:type="dxa"/>
            <w:shd w:val="clear" w:color="000000" w:fill="FFFFFF"/>
          </w:tcPr>
          <w:p w14:paraId="2D72E4FC"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Hội nghị bạn đọc 2018</w:t>
            </w:r>
          </w:p>
          <w:p w14:paraId="2BC769E5"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Chủ trì: Phó Hiệu trưởng Vũ Thị Lan Anh</w:t>
            </w:r>
          </w:p>
          <w:p w14:paraId="1C364192" w14:textId="77777777" w:rsidR="002C5D2E" w:rsidRDefault="002C5D2E" w:rsidP="005535B3">
            <w:pPr>
              <w:autoSpaceDE w:val="0"/>
              <w:autoSpaceDN w:val="0"/>
              <w:adjustRightInd w:val="0"/>
              <w:spacing w:after="0" w:line="240" w:lineRule="auto"/>
              <w:jc w:val="both"/>
              <w:rPr>
                <w:rFonts w:cs="Times New Roman"/>
                <w:color w:val="000000"/>
                <w:szCs w:val="28"/>
              </w:rPr>
            </w:pPr>
            <w:r>
              <w:rPr>
                <w:rFonts w:cs="Times New Roman"/>
                <w:color w:val="000000"/>
                <w:szCs w:val="28"/>
              </w:rPr>
              <w:t>TP: theo Gấy mời, cán bộ, giảng viên, sinh viên quan tâm</w:t>
            </w:r>
          </w:p>
          <w:p w14:paraId="687E4D89" w14:textId="77777777" w:rsidR="002C5D2E" w:rsidRPr="003D78EB" w:rsidRDefault="002C5D2E" w:rsidP="005535B3">
            <w:pPr>
              <w:autoSpaceDE w:val="0"/>
              <w:autoSpaceDN w:val="0"/>
              <w:adjustRightInd w:val="0"/>
              <w:spacing w:after="0" w:line="240" w:lineRule="auto"/>
              <w:jc w:val="right"/>
              <w:rPr>
                <w:rFonts w:cs="Times New Roman"/>
                <w:i/>
                <w:color w:val="000000"/>
                <w:szCs w:val="28"/>
              </w:rPr>
            </w:pPr>
            <w:r>
              <w:rPr>
                <w:rFonts w:cs="Times New Roman"/>
                <w:i/>
                <w:color w:val="000000"/>
                <w:szCs w:val="28"/>
              </w:rPr>
              <w:t>Phòng A.402</w:t>
            </w:r>
          </w:p>
        </w:tc>
        <w:tc>
          <w:tcPr>
            <w:tcW w:w="994" w:type="dxa"/>
            <w:vMerge/>
            <w:shd w:val="clear" w:color="000000" w:fill="FFFFFF"/>
          </w:tcPr>
          <w:p w14:paraId="50717642" w14:textId="77777777" w:rsidR="002C5D2E" w:rsidRPr="005869A3" w:rsidRDefault="002C5D2E"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2BD294A0" w14:textId="77777777" w:rsidR="002C5D2E" w:rsidRPr="005869A3" w:rsidRDefault="002C5D2E" w:rsidP="005535B3">
            <w:pPr>
              <w:autoSpaceDE w:val="0"/>
              <w:autoSpaceDN w:val="0"/>
              <w:adjustRightInd w:val="0"/>
              <w:spacing w:after="0" w:line="240" w:lineRule="auto"/>
              <w:jc w:val="both"/>
              <w:rPr>
                <w:rFonts w:cs="Times New Roman"/>
                <w:szCs w:val="28"/>
              </w:rPr>
            </w:pPr>
          </w:p>
        </w:tc>
      </w:tr>
      <w:tr w:rsidR="002C5D2E" w:rsidRPr="005869A3" w14:paraId="63D2EB61" w14:textId="77777777" w:rsidTr="002900F2">
        <w:trPr>
          <w:trHeight w:val="252"/>
        </w:trPr>
        <w:tc>
          <w:tcPr>
            <w:tcW w:w="1364" w:type="dxa"/>
            <w:vMerge/>
            <w:shd w:val="clear" w:color="000000" w:fill="FFFFFF"/>
          </w:tcPr>
          <w:p w14:paraId="36C17B78" w14:textId="77777777" w:rsidR="002C5D2E" w:rsidRPr="005869A3" w:rsidRDefault="002C5D2E" w:rsidP="005535B3">
            <w:pPr>
              <w:autoSpaceDE w:val="0"/>
              <w:autoSpaceDN w:val="0"/>
              <w:adjustRightInd w:val="0"/>
              <w:spacing w:after="0" w:line="240" w:lineRule="auto"/>
              <w:jc w:val="center"/>
              <w:rPr>
                <w:rFonts w:cs="Times New Roman"/>
                <w:szCs w:val="28"/>
              </w:rPr>
            </w:pPr>
          </w:p>
        </w:tc>
        <w:tc>
          <w:tcPr>
            <w:tcW w:w="1134" w:type="dxa"/>
            <w:shd w:val="clear" w:color="000000" w:fill="FFFFFF"/>
          </w:tcPr>
          <w:p w14:paraId="37AA7B38" w14:textId="77777777" w:rsidR="002C5D2E" w:rsidRDefault="002C5D2E" w:rsidP="005535B3">
            <w:pPr>
              <w:autoSpaceDE w:val="0"/>
              <w:autoSpaceDN w:val="0"/>
              <w:adjustRightInd w:val="0"/>
              <w:spacing w:after="0" w:line="240" w:lineRule="auto"/>
              <w:rPr>
                <w:rFonts w:cs="Times New Roman"/>
                <w:szCs w:val="28"/>
              </w:rPr>
            </w:pPr>
            <w:r>
              <w:rPr>
                <w:rFonts w:cs="Times New Roman"/>
                <w:szCs w:val="28"/>
              </w:rPr>
              <w:t>9h00</w:t>
            </w:r>
          </w:p>
        </w:tc>
        <w:tc>
          <w:tcPr>
            <w:tcW w:w="5877" w:type="dxa"/>
            <w:shd w:val="clear" w:color="000000" w:fill="FFFFFF"/>
          </w:tcPr>
          <w:p w14:paraId="2245D7E8" w14:textId="77777777" w:rsidR="002C5D2E" w:rsidRDefault="002C5D2E" w:rsidP="005535B3">
            <w:pPr>
              <w:autoSpaceDE w:val="0"/>
              <w:autoSpaceDN w:val="0"/>
              <w:adjustRightInd w:val="0"/>
              <w:spacing w:after="0" w:line="240" w:lineRule="auto"/>
              <w:rPr>
                <w:rFonts w:cs="Times New Roman"/>
                <w:color w:val="000000"/>
                <w:szCs w:val="28"/>
              </w:rPr>
            </w:pPr>
            <w:r>
              <w:rPr>
                <w:rFonts w:cs="Times New Roman"/>
                <w:color w:val="000000"/>
                <w:szCs w:val="28"/>
              </w:rPr>
              <w:t>Họp Hội đồng hỗ trợ chi phí học tập</w:t>
            </w:r>
          </w:p>
          <w:p w14:paraId="6C789A79" w14:textId="77777777" w:rsidR="002C5D2E" w:rsidRDefault="002C5D2E" w:rsidP="005535B3">
            <w:pPr>
              <w:autoSpaceDE w:val="0"/>
              <w:autoSpaceDN w:val="0"/>
              <w:adjustRightInd w:val="0"/>
              <w:spacing w:after="0" w:line="240" w:lineRule="auto"/>
              <w:rPr>
                <w:rFonts w:cs="Times New Roman"/>
                <w:color w:val="000000"/>
                <w:szCs w:val="28"/>
              </w:rPr>
            </w:pPr>
            <w:r>
              <w:rPr>
                <w:rFonts w:cs="Times New Roman"/>
                <w:color w:val="000000"/>
                <w:szCs w:val="28"/>
              </w:rPr>
              <w:t>Chủ trì: Phó Hiệu trưởng Chu Mạnh Hùng</w:t>
            </w:r>
          </w:p>
          <w:p w14:paraId="69CB00D3" w14:textId="77777777" w:rsidR="002C5D2E" w:rsidRDefault="002C5D2E" w:rsidP="005535B3">
            <w:pPr>
              <w:autoSpaceDE w:val="0"/>
              <w:autoSpaceDN w:val="0"/>
              <w:adjustRightInd w:val="0"/>
              <w:spacing w:after="0" w:line="240" w:lineRule="auto"/>
              <w:rPr>
                <w:rFonts w:cs="Times New Roman"/>
                <w:color w:val="000000"/>
                <w:szCs w:val="28"/>
              </w:rPr>
            </w:pPr>
            <w:r>
              <w:rPr>
                <w:rFonts w:cs="Times New Roman"/>
                <w:color w:val="000000"/>
                <w:szCs w:val="28"/>
              </w:rPr>
              <w:t>TP: theo Quyết định</w:t>
            </w:r>
          </w:p>
          <w:p w14:paraId="2BEB9C02" w14:textId="77777777" w:rsidR="002C5D2E" w:rsidRPr="00DF783D" w:rsidRDefault="002C5D2E" w:rsidP="005535B3">
            <w:pPr>
              <w:autoSpaceDE w:val="0"/>
              <w:autoSpaceDN w:val="0"/>
              <w:adjustRightInd w:val="0"/>
              <w:spacing w:after="0" w:line="240" w:lineRule="auto"/>
              <w:jc w:val="right"/>
              <w:rPr>
                <w:rFonts w:cs="Times New Roman"/>
                <w:i/>
                <w:color w:val="000000"/>
                <w:szCs w:val="28"/>
              </w:rPr>
            </w:pPr>
            <w:r>
              <w:rPr>
                <w:rFonts w:cs="Times New Roman"/>
                <w:i/>
                <w:color w:val="000000"/>
                <w:szCs w:val="28"/>
              </w:rPr>
              <w:t>Phòng A.207</w:t>
            </w:r>
          </w:p>
          <w:p w14:paraId="08CCCE26" w14:textId="77777777" w:rsidR="002C5D2E" w:rsidRPr="00DF783D" w:rsidRDefault="002C5D2E" w:rsidP="005535B3">
            <w:pPr>
              <w:autoSpaceDE w:val="0"/>
              <w:autoSpaceDN w:val="0"/>
              <w:adjustRightInd w:val="0"/>
              <w:spacing w:after="0" w:line="240" w:lineRule="auto"/>
              <w:rPr>
                <w:rFonts w:cs="Times New Roman"/>
                <w:color w:val="000000"/>
                <w:szCs w:val="28"/>
              </w:rPr>
            </w:pPr>
          </w:p>
          <w:p w14:paraId="340D3DFB" w14:textId="77777777" w:rsidR="002C5D2E" w:rsidRDefault="002C5D2E" w:rsidP="005535B3">
            <w:pPr>
              <w:autoSpaceDE w:val="0"/>
              <w:autoSpaceDN w:val="0"/>
              <w:adjustRightInd w:val="0"/>
              <w:spacing w:after="0" w:line="240" w:lineRule="auto"/>
              <w:jc w:val="right"/>
              <w:rPr>
                <w:rFonts w:cs="Times New Roman"/>
                <w:color w:val="000000"/>
                <w:szCs w:val="28"/>
              </w:rPr>
            </w:pPr>
          </w:p>
        </w:tc>
        <w:tc>
          <w:tcPr>
            <w:tcW w:w="994" w:type="dxa"/>
            <w:vMerge/>
            <w:shd w:val="clear" w:color="000000" w:fill="FFFFFF"/>
          </w:tcPr>
          <w:p w14:paraId="7B0F862B" w14:textId="77777777" w:rsidR="002C5D2E" w:rsidRPr="005869A3" w:rsidRDefault="002C5D2E" w:rsidP="005535B3">
            <w:pPr>
              <w:autoSpaceDE w:val="0"/>
              <w:autoSpaceDN w:val="0"/>
              <w:adjustRightInd w:val="0"/>
              <w:spacing w:after="0" w:line="240" w:lineRule="auto"/>
              <w:rPr>
                <w:rFonts w:cs="Times New Roman"/>
                <w:szCs w:val="28"/>
              </w:rPr>
            </w:pPr>
          </w:p>
        </w:tc>
        <w:tc>
          <w:tcPr>
            <w:tcW w:w="4895" w:type="dxa"/>
            <w:vMerge/>
            <w:shd w:val="clear" w:color="000000" w:fill="FFFFFF"/>
          </w:tcPr>
          <w:p w14:paraId="1D9B2479" w14:textId="77777777" w:rsidR="002C5D2E" w:rsidRPr="005869A3" w:rsidRDefault="002C5D2E" w:rsidP="005535B3">
            <w:pPr>
              <w:autoSpaceDE w:val="0"/>
              <w:autoSpaceDN w:val="0"/>
              <w:adjustRightInd w:val="0"/>
              <w:spacing w:after="0" w:line="240" w:lineRule="auto"/>
              <w:jc w:val="both"/>
              <w:rPr>
                <w:rFonts w:cs="Times New Roman"/>
                <w:szCs w:val="28"/>
              </w:rPr>
            </w:pPr>
          </w:p>
        </w:tc>
      </w:tr>
      <w:tr w:rsidR="002C5D2E" w:rsidRPr="005869A3" w14:paraId="3B7FFACF" w14:textId="77777777" w:rsidTr="002900F2">
        <w:trPr>
          <w:trHeight w:val="1647"/>
        </w:trPr>
        <w:tc>
          <w:tcPr>
            <w:tcW w:w="1364" w:type="dxa"/>
            <w:shd w:val="clear" w:color="000000" w:fill="FFFFFF"/>
          </w:tcPr>
          <w:p w14:paraId="2D9CD5A3"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Thứ Sáu</w:t>
            </w:r>
          </w:p>
          <w:p w14:paraId="74BC892E" w14:textId="77777777" w:rsidR="002C5D2E" w:rsidRPr="005869A3" w:rsidRDefault="002C5D2E" w:rsidP="005535B3">
            <w:pPr>
              <w:autoSpaceDE w:val="0"/>
              <w:autoSpaceDN w:val="0"/>
              <w:adjustRightInd w:val="0"/>
              <w:spacing w:after="0" w:line="240" w:lineRule="auto"/>
              <w:jc w:val="center"/>
              <w:rPr>
                <w:rFonts w:cs="Times New Roman"/>
                <w:szCs w:val="28"/>
              </w:rPr>
            </w:pPr>
            <w:r w:rsidRPr="005869A3">
              <w:rPr>
                <w:rFonts w:cs="Times New Roman"/>
                <w:szCs w:val="28"/>
              </w:rPr>
              <w:t>(16/11)</w:t>
            </w:r>
          </w:p>
        </w:tc>
        <w:tc>
          <w:tcPr>
            <w:tcW w:w="1134" w:type="dxa"/>
            <w:shd w:val="clear" w:color="000000" w:fill="FFFFFF"/>
          </w:tcPr>
          <w:p w14:paraId="7FE7A809"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08h00</w:t>
            </w:r>
          </w:p>
        </w:tc>
        <w:tc>
          <w:tcPr>
            <w:tcW w:w="5877" w:type="dxa"/>
            <w:shd w:val="clear" w:color="000000" w:fill="FFFFFF"/>
          </w:tcPr>
          <w:p w14:paraId="75266B0F" w14:textId="77777777" w:rsidR="002C5D2E" w:rsidRPr="005869A3" w:rsidRDefault="002C5D2E" w:rsidP="005535B3">
            <w:pPr>
              <w:autoSpaceDE w:val="0"/>
              <w:autoSpaceDN w:val="0"/>
              <w:adjustRightInd w:val="0"/>
              <w:spacing w:before="60" w:after="60" w:line="240" w:lineRule="auto"/>
              <w:rPr>
                <w:rFonts w:cs="Times New Roman"/>
                <w:szCs w:val="28"/>
                <w:lang w:val="vi-VN"/>
              </w:rPr>
            </w:pPr>
            <w:r w:rsidRPr="005869A3">
              <w:rPr>
                <w:rFonts w:cs="Times New Roman"/>
                <w:szCs w:val="28"/>
              </w:rPr>
              <w:t>Phó Hiệu tr</w:t>
            </w:r>
            <w:r w:rsidRPr="005869A3">
              <w:rPr>
                <w:rFonts w:cs="Times New Roman"/>
                <w:szCs w:val="28"/>
                <w:lang w:val="vi-VN"/>
              </w:rPr>
              <w:t>ưởng Chu Mạnh Hùng  đi công tác Ban Mê Thuật đến hết ngày 17/11/2018.</w:t>
            </w:r>
          </w:p>
          <w:p w14:paraId="5DE62026" w14:textId="77777777" w:rsidR="002C5D2E" w:rsidRPr="005869A3" w:rsidRDefault="002C5D2E" w:rsidP="005535B3">
            <w:pPr>
              <w:tabs>
                <w:tab w:val="left" w:pos="9492"/>
              </w:tabs>
              <w:autoSpaceDE w:val="0"/>
              <w:autoSpaceDN w:val="0"/>
              <w:adjustRightInd w:val="0"/>
              <w:spacing w:after="0" w:line="240" w:lineRule="auto"/>
              <w:ind w:right="74"/>
              <w:rPr>
                <w:rFonts w:cs="Times New Roman"/>
                <w:szCs w:val="28"/>
              </w:rPr>
            </w:pPr>
          </w:p>
        </w:tc>
        <w:tc>
          <w:tcPr>
            <w:tcW w:w="994" w:type="dxa"/>
            <w:shd w:val="clear" w:color="000000" w:fill="FFFFFF"/>
          </w:tcPr>
          <w:p w14:paraId="606C3BD4" w14:textId="77777777" w:rsidR="002C5D2E" w:rsidRPr="005869A3" w:rsidRDefault="002C5D2E" w:rsidP="005535B3">
            <w:pPr>
              <w:autoSpaceDE w:val="0"/>
              <w:autoSpaceDN w:val="0"/>
              <w:adjustRightInd w:val="0"/>
              <w:spacing w:after="0" w:line="240" w:lineRule="auto"/>
              <w:rPr>
                <w:rFonts w:cs="Times New Roman"/>
                <w:szCs w:val="28"/>
              </w:rPr>
            </w:pPr>
            <w:r w:rsidRPr="005869A3">
              <w:rPr>
                <w:rFonts w:cs="Times New Roman"/>
                <w:szCs w:val="28"/>
              </w:rPr>
              <w:t>14h00</w:t>
            </w:r>
          </w:p>
        </w:tc>
        <w:tc>
          <w:tcPr>
            <w:tcW w:w="4895" w:type="dxa"/>
            <w:shd w:val="clear" w:color="000000" w:fill="FFFFFF"/>
          </w:tcPr>
          <w:p w14:paraId="33400EAE" w14:textId="77777777" w:rsidR="002C5D2E" w:rsidRPr="005869A3" w:rsidRDefault="002C5D2E" w:rsidP="005535B3">
            <w:pPr>
              <w:autoSpaceDE w:val="0"/>
              <w:autoSpaceDN w:val="0"/>
              <w:adjustRightInd w:val="0"/>
              <w:spacing w:after="0" w:line="240" w:lineRule="auto"/>
              <w:jc w:val="both"/>
              <w:rPr>
                <w:rFonts w:cs="Times New Roman"/>
                <w:szCs w:val="28"/>
              </w:rPr>
            </w:pPr>
          </w:p>
        </w:tc>
      </w:tr>
    </w:tbl>
    <w:p w14:paraId="37C5A99F" w14:textId="77777777" w:rsidR="002C5D2E" w:rsidRPr="005869A3" w:rsidRDefault="002C5D2E" w:rsidP="002C5D2E">
      <w:pPr>
        <w:autoSpaceDE w:val="0"/>
        <w:autoSpaceDN w:val="0"/>
        <w:adjustRightInd w:val="0"/>
        <w:spacing w:before="240" w:after="0" w:line="259" w:lineRule="atLeast"/>
        <w:rPr>
          <w:rFonts w:cs="Times New Roman"/>
          <w:szCs w:val="28"/>
        </w:rPr>
      </w:pPr>
      <w:r w:rsidRPr="005869A3">
        <w:rPr>
          <w:rFonts w:cs="Times New Roman"/>
          <w:szCs w:val="28"/>
        </w:rPr>
        <w:t>Tải lịch tuần tại đây</w:t>
      </w:r>
    </w:p>
    <w:p w14:paraId="35090B1C" w14:textId="77777777" w:rsidR="002C5D2E" w:rsidRPr="005869A3" w:rsidRDefault="002C5D2E" w:rsidP="002C5D2E">
      <w:pPr>
        <w:rPr>
          <w:rFonts w:cs="Times New Roman"/>
          <w:szCs w:val="28"/>
        </w:rPr>
      </w:pPr>
    </w:p>
    <w:p w14:paraId="36FBFC8D" w14:textId="77777777" w:rsidR="002C5D2E" w:rsidRDefault="002C5D2E" w:rsidP="002C5D2E"/>
    <w:p w14:paraId="7C147CB8" w14:textId="77777777" w:rsidR="005B1849" w:rsidRDefault="005B1849"/>
    <w:sectPr w:rsidR="005B1849" w:rsidSect="005869A3">
      <w:pgSz w:w="15840" w:h="12240" w:orient="landscape"/>
      <w:pgMar w:top="1440" w:right="1440" w:bottom="1440" w:left="1440"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D2E"/>
    <w:rsid w:val="002900F2"/>
    <w:rsid w:val="002C5D2E"/>
    <w:rsid w:val="005B1849"/>
    <w:rsid w:val="00781BE0"/>
    <w:rsid w:val="00DE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8A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D2E"/>
    <w:pPr>
      <w:spacing w:after="200" w:line="276"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5A7F5F-9D1D-41D4-AB52-D96C3E1D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Vũ Ngọc Tân</cp:lastModifiedBy>
  <cp:revision>4</cp:revision>
  <dcterms:created xsi:type="dcterms:W3CDTF">2018-11-11T08:38:00Z</dcterms:created>
  <dcterms:modified xsi:type="dcterms:W3CDTF">2018-11-12T01:23:00Z</dcterms:modified>
</cp:coreProperties>
</file>